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7" w:type="dxa"/>
        <w:tblInd w:w="-1184" w:type="dxa"/>
        <w:tblBorders>
          <w:top w:val="double" w:sz="6" w:space="0" w:color="8496B0" w:themeColor="text2" w:themeTint="99"/>
          <w:left w:val="double" w:sz="6" w:space="0" w:color="8496B0" w:themeColor="text2" w:themeTint="99"/>
          <w:bottom w:val="double" w:sz="6" w:space="0" w:color="8496B0" w:themeColor="text2" w:themeTint="99"/>
          <w:right w:val="double" w:sz="6" w:space="0" w:color="8496B0" w:themeColor="text2" w:themeTint="99"/>
          <w:insideH w:val="double" w:sz="6" w:space="0" w:color="8496B0" w:themeColor="text2" w:themeTint="99"/>
          <w:insideV w:val="double" w:sz="6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1327"/>
      </w:tblGrid>
      <w:tr w:rsidR="00D35031" w:rsidRPr="000C5C2A" w14:paraId="67AC515D" w14:textId="77777777" w:rsidTr="00A86251">
        <w:trPr>
          <w:trHeight w:val="11940"/>
        </w:trPr>
        <w:tc>
          <w:tcPr>
            <w:tcW w:w="11327" w:type="dxa"/>
          </w:tcPr>
          <w:p w14:paraId="6B561853" w14:textId="0E27E5FF" w:rsidR="00D35031" w:rsidRPr="00503F90" w:rsidRDefault="00AE551F" w:rsidP="00C267DD">
            <w:pPr>
              <w:jc w:val="center"/>
              <w:rPr>
                <w:rFonts w:ascii="IranNastaliq" w:hAnsi="IranNastaliq" w:cs="IranNastaliq"/>
                <w:b/>
                <w:bCs/>
                <w:sz w:val="48"/>
                <w:szCs w:val="48"/>
              </w:rPr>
            </w:pPr>
            <w:r w:rsidRPr="00503F90">
              <w:rPr>
                <w:rFonts w:ascii="IranNastaliq" w:hAnsi="IranNastaliq" w:cs="IranNastaliq"/>
                <w:b/>
                <w:bCs/>
                <w:sz w:val="48"/>
                <w:szCs w:val="48"/>
                <w:rtl/>
                <w:lang w:val="hy-AM"/>
              </w:rPr>
              <w:t>ب</w:t>
            </w:r>
            <w:r w:rsidR="00A86251">
              <w:rPr>
                <w:rFonts w:ascii="IranNastaliq" w:hAnsi="IranNastaliq" w:cs="IranNastaliq" w:hint="cs"/>
                <w:b/>
                <w:bCs/>
                <w:sz w:val="48"/>
                <w:szCs w:val="48"/>
                <w:rtl/>
                <w:lang w:val="hy-AM"/>
              </w:rPr>
              <w:t>ا</w:t>
            </w:r>
            <w:r w:rsidR="00D35031" w:rsidRPr="00503F90">
              <w:rPr>
                <w:rFonts w:ascii="IranNastaliq" w:hAnsi="IranNastaliq" w:cs="IranNastaliq"/>
                <w:b/>
                <w:bCs/>
                <w:sz w:val="48"/>
                <w:szCs w:val="48"/>
                <w:rtl/>
                <w:lang w:val="hy-AM"/>
              </w:rPr>
              <w:t>سمه تعالي</w:t>
            </w:r>
          </w:p>
          <w:p w14:paraId="60F02B0D" w14:textId="77777777" w:rsidR="00D35031" w:rsidRPr="00503F90" w:rsidRDefault="00D35031" w:rsidP="00C267DD">
            <w:pPr>
              <w:jc w:val="center"/>
              <w:rPr>
                <w:rFonts w:ascii="Sylfaen" w:hAnsi="Sylfaen" w:cs="B Nazanin"/>
                <w:b/>
                <w:bCs/>
                <w:sz w:val="36"/>
                <w:szCs w:val="36"/>
              </w:rPr>
            </w:pPr>
          </w:p>
          <w:p w14:paraId="78B07826" w14:textId="7A8F54B0" w:rsidR="00D35031" w:rsidRPr="005D0B57" w:rsidRDefault="00AE551F" w:rsidP="008734AF">
            <w:pPr>
              <w:jc w:val="center"/>
              <w:rPr>
                <w:rFonts w:cs="B Nazanin"/>
                <w:b/>
                <w:bCs/>
                <w:sz w:val="54"/>
                <w:szCs w:val="54"/>
                <w:u w:val="single"/>
                <w:lang w:val="hy-AM"/>
              </w:rPr>
            </w:pPr>
            <w:r w:rsidRPr="005D0B57">
              <w:rPr>
                <w:rFonts w:cs="B Nazanin" w:hint="cs"/>
                <w:b/>
                <w:bCs/>
                <w:sz w:val="54"/>
                <w:szCs w:val="54"/>
                <w:u w:val="single"/>
                <w:rtl/>
                <w:lang w:val="hy-AM"/>
              </w:rPr>
              <w:t>طرح احیای چاه</w:t>
            </w:r>
            <w:r w:rsidR="00A86251">
              <w:rPr>
                <w:rFonts w:cs="B Nazanin" w:hint="cs"/>
                <w:b/>
                <w:bCs/>
                <w:sz w:val="54"/>
                <w:szCs w:val="54"/>
                <w:u w:val="single"/>
                <w:rtl/>
                <w:lang w:val="hy-AM"/>
              </w:rPr>
              <w:t>‌</w:t>
            </w:r>
            <w:r w:rsidRPr="005D0B57">
              <w:rPr>
                <w:rFonts w:cs="B Nazanin" w:hint="cs"/>
                <w:b/>
                <w:bCs/>
                <w:sz w:val="54"/>
                <w:szCs w:val="54"/>
                <w:u w:val="single"/>
                <w:rtl/>
                <w:lang w:val="hy-AM"/>
              </w:rPr>
              <w:t xml:space="preserve">های </w:t>
            </w:r>
            <w:r w:rsidR="00810B0B" w:rsidRPr="005D0B57">
              <w:rPr>
                <w:rFonts w:cs="B Nazanin" w:hint="cs"/>
                <w:b/>
                <w:bCs/>
                <w:sz w:val="54"/>
                <w:szCs w:val="54"/>
                <w:u w:val="single"/>
                <w:rtl/>
                <w:lang w:val="hy-AM"/>
              </w:rPr>
              <w:t xml:space="preserve">بسته و </w:t>
            </w:r>
            <w:r w:rsidRPr="005D0B57">
              <w:rPr>
                <w:rFonts w:cs="B Nazanin" w:hint="cs"/>
                <w:b/>
                <w:bCs/>
                <w:sz w:val="54"/>
                <w:szCs w:val="54"/>
                <w:u w:val="single"/>
                <w:rtl/>
                <w:lang w:val="hy-AM"/>
              </w:rPr>
              <w:t xml:space="preserve">کم بازده </w:t>
            </w:r>
          </w:p>
          <w:p w14:paraId="24FE2F42" w14:textId="77777777" w:rsidR="00D35031" w:rsidRPr="00503F90" w:rsidRDefault="00D35031" w:rsidP="00C267DD">
            <w:pPr>
              <w:jc w:val="both"/>
              <w:rPr>
                <w:rFonts w:ascii="Sylfaen" w:hAnsi="Sylfaen" w:cs="B Nazanin"/>
                <w:b/>
                <w:bCs/>
                <w:sz w:val="36"/>
                <w:szCs w:val="36"/>
              </w:rPr>
            </w:pPr>
          </w:p>
          <w:p w14:paraId="4667CEB8" w14:textId="6DBBCD8D" w:rsidR="00D35031" w:rsidRPr="00503F90" w:rsidRDefault="00D742B5" w:rsidP="00D742B5">
            <w:pPr>
              <w:tabs>
                <w:tab w:val="left" w:pos="6457"/>
              </w:tabs>
              <w:rPr>
                <w:rFonts w:cs="B Nazanin"/>
                <w:sz w:val="36"/>
                <w:szCs w:val="36"/>
                <w:rtl/>
              </w:rPr>
            </w:pPr>
            <w:r w:rsidRPr="00503F90">
              <w:rPr>
                <w:rFonts w:cs="B Nazanin"/>
                <w:sz w:val="36"/>
                <w:szCs w:val="36"/>
                <w:rtl/>
              </w:rPr>
              <w:tab/>
            </w:r>
          </w:p>
          <w:p w14:paraId="17723739" w14:textId="77777777" w:rsidR="00D35031" w:rsidRPr="00503F90" w:rsidRDefault="00D35031" w:rsidP="00C267DD">
            <w:pPr>
              <w:rPr>
                <w:rFonts w:cs="B Nazanin"/>
              </w:rPr>
            </w:pPr>
          </w:p>
          <w:p w14:paraId="13BD3909" w14:textId="77777777" w:rsidR="00D35031" w:rsidRPr="00503F90" w:rsidRDefault="00D35031" w:rsidP="00C267DD">
            <w:pPr>
              <w:rPr>
                <w:rFonts w:cs="B Nazanin"/>
              </w:rPr>
            </w:pPr>
          </w:p>
          <w:p w14:paraId="5D41D201" w14:textId="77777777" w:rsidR="00D35031" w:rsidRPr="00503F90" w:rsidRDefault="00D35031" w:rsidP="00C267DD">
            <w:pPr>
              <w:rPr>
                <w:rFonts w:cs="B Nazanin"/>
              </w:rPr>
            </w:pPr>
          </w:p>
          <w:p w14:paraId="412251FF" w14:textId="77777777" w:rsidR="00D35031" w:rsidRPr="00503F90" w:rsidRDefault="00D35031" w:rsidP="00C267DD">
            <w:pPr>
              <w:tabs>
                <w:tab w:val="left" w:pos="4528"/>
              </w:tabs>
              <w:rPr>
                <w:rFonts w:cs="B Nazanin"/>
              </w:rPr>
            </w:pPr>
          </w:p>
          <w:p w14:paraId="5CB0711C" w14:textId="77777777" w:rsidR="00D35031" w:rsidRPr="00503F90" w:rsidRDefault="00D35031" w:rsidP="00C267DD">
            <w:pPr>
              <w:tabs>
                <w:tab w:val="left" w:pos="4528"/>
              </w:tabs>
              <w:rPr>
                <w:rFonts w:cs="B Nazanin"/>
              </w:rPr>
            </w:pPr>
          </w:p>
          <w:p w14:paraId="77F03854" w14:textId="77777777" w:rsidR="00D35031" w:rsidRPr="00503F90" w:rsidRDefault="002344B6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3F90">
              <w:rPr>
                <w:rFonts w:cs="B Nazanin"/>
                <w:b/>
                <w:bCs/>
                <w:sz w:val="32"/>
                <w:szCs w:val="32"/>
                <w:rtl/>
              </w:rPr>
              <w:br/>
            </w:r>
          </w:p>
          <w:p w14:paraId="3D771F4A" w14:textId="77777777" w:rsidR="00A86251" w:rsidRDefault="00AE551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3F90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پیشنهاد فنی </w:t>
            </w:r>
            <w:r w:rsidR="008734AF" w:rsidRPr="00503F90">
              <w:rPr>
                <w:rFonts w:cs="B Nazanin" w:hint="cs"/>
                <w:b/>
                <w:bCs/>
                <w:sz w:val="32"/>
                <w:szCs w:val="32"/>
                <w:rtl/>
              </w:rPr>
              <w:t>احیای چاه</w:t>
            </w:r>
            <w:r w:rsidR="00C178D5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755CC">
              <w:rPr>
                <w:rFonts w:cs="B Nazanin" w:hint="cs"/>
                <w:b/>
                <w:bCs/>
                <w:sz w:val="32"/>
                <w:szCs w:val="32"/>
                <w:rtl/>
              </w:rPr>
              <w:t>(نام و شماره چاه)</w:t>
            </w:r>
            <w:r w:rsidR="008734AF" w:rsidRPr="00503F90">
              <w:rPr>
                <w:rFonts w:cs="B Nazanin" w:hint="cs"/>
                <w:b/>
                <w:bCs/>
                <w:sz w:val="32"/>
                <w:szCs w:val="32"/>
                <w:rtl/>
              </w:rPr>
              <w:t>...</w:t>
            </w:r>
            <w:r w:rsidR="00A86251">
              <w:rPr>
                <w:rFonts w:cs="B Nazanin" w:hint="cs"/>
                <w:b/>
                <w:bCs/>
                <w:sz w:val="32"/>
                <w:szCs w:val="32"/>
                <w:rtl/>
              </w:rPr>
              <w:t>......</w:t>
            </w:r>
          </w:p>
          <w:p w14:paraId="55ADE3B4" w14:textId="0344396B" w:rsidR="008734AF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3F90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با </w:t>
            </w:r>
            <w:r w:rsidR="00810B0B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فناوري </w:t>
            </w:r>
            <w:r w:rsidRPr="00503F90">
              <w:rPr>
                <w:rFonts w:cs="B Nazanin" w:hint="cs"/>
                <w:b/>
                <w:bCs/>
                <w:sz w:val="32"/>
                <w:szCs w:val="32"/>
                <w:rtl/>
              </w:rPr>
              <w:t>...</w:t>
            </w:r>
            <w:r w:rsidR="00A86251">
              <w:rPr>
                <w:rFonts w:cs="B Nazanin" w:hint="cs"/>
                <w:b/>
                <w:bCs/>
                <w:sz w:val="32"/>
                <w:szCs w:val="32"/>
                <w:rtl/>
              </w:rPr>
              <w:t>.................</w:t>
            </w:r>
          </w:p>
          <w:p w14:paraId="0B054D88" w14:textId="77777777" w:rsidR="00AB1797" w:rsidRDefault="00AB1797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657C056A" w14:textId="5E84912E" w:rsidR="00AB1797" w:rsidRDefault="00AB1797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شركت </w:t>
            </w:r>
            <w:r w:rsidR="00A86251">
              <w:rPr>
                <w:rFonts w:cs="B Nazanin" w:hint="cs"/>
                <w:b/>
                <w:bCs/>
                <w:sz w:val="32"/>
                <w:szCs w:val="32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..........</w:t>
            </w:r>
          </w:p>
          <w:p w14:paraId="0712455A" w14:textId="3B99A442" w:rsidR="00A86251" w:rsidRPr="00503F90" w:rsidRDefault="00A86251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شناسه ملي .................</w:t>
            </w:r>
          </w:p>
          <w:p w14:paraId="61E89763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33048FAD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108AA1A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4728182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47DF3ECE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A7931DC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767ABAA2" w14:textId="77777777" w:rsidR="008734AF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D56C067" w14:textId="77777777" w:rsidR="00005069" w:rsidRDefault="00005069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64200A74" w14:textId="77777777" w:rsidR="00810B0B" w:rsidRPr="00503F90" w:rsidRDefault="00810B0B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3C3DF894" w14:textId="77777777" w:rsidR="008734AF" w:rsidRPr="00503F90" w:rsidRDefault="008734AF" w:rsidP="008734AF">
            <w:pPr>
              <w:tabs>
                <w:tab w:val="left" w:pos="4528"/>
              </w:tabs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307629F2" w14:textId="77777777" w:rsidR="00D35031" w:rsidRPr="00503F90" w:rsidRDefault="0076454F" w:rsidP="0076454F">
            <w:pPr>
              <w:tabs>
                <w:tab w:val="left" w:pos="7322"/>
              </w:tabs>
              <w:rPr>
                <w:rFonts w:cs="B Nazanin"/>
              </w:rPr>
            </w:pPr>
            <w:r w:rsidRPr="00503F90">
              <w:rPr>
                <w:rFonts w:cs="B Nazanin"/>
                <w:rtl/>
              </w:rPr>
              <w:tab/>
            </w:r>
          </w:p>
          <w:tbl>
            <w:tblPr>
              <w:bidiVisual/>
              <w:tblW w:w="11279" w:type="dxa"/>
              <w:jc w:val="center"/>
              <w:tblBorders>
                <w:top w:val="double" w:sz="4" w:space="0" w:color="8496B0" w:themeColor="text2" w:themeTint="99"/>
                <w:left w:val="double" w:sz="4" w:space="0" w:color="8496B0" w:themeColor="text2" w:themeTint="99"/>
                <w:bottom w:val="double" w:sz="4" w:space="0" w:color="8496B0" w:themeColor="text2" w:themeTint="99"/>
                <w:right w:val="double" w:sz="4" w:space="0" w:color="8496B0" w:themeColor="text2" w:themeTint="99"/>
                <w:insideH w:val="double" w:sz="4" w:space="0" w:color="8496B0" w:themeColor="text2" w:themeTint="99"/>
                <w:insideV w:val="double" w:sz="4" w:space="0" w:color="8496B0" w:themeColor="text2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2"/>
              <w:gridCol w:w="5177"/>
            </w:tblGrid>
            <w:tr w:rsidR="00503F90" w:rsidRPr="00503F90" w14:paraId="2582E17D" w14:textId="77777777" w:rsidTr="00265B70">
              <w:trPr>
                <w:trHeight w:val="321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000000" w:themeColor="text1"/>
                    <w:right w:val="doub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4033FD22" w14:textId="77777777" w:rsidR="00D35031" w:rsidRPr="00503F90" w:rsidRDefault="00D35031" w:rsidP="004723C0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503F90">
                    <w:rPr>
                      <w:rFonts w:cs="B Nazanin"/>
                    </w:rPr>
                    <w:br w:type="page"/>
                  </w:r>
                  <w:r w:rsidRPr="00503F90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br w:type="page"/>
                  </w:r>
                  <w:r w:rsidRPr="00503F90">
                    <w:rPr>
                      <w:rFonts w:ascii="Sylfaen" w:hAnsi="Sylfaen" w:cs="B Nazanin"/>
                      <w:b/>
                      <w:bCs/>
                      <w:sz w:val="26"/>
                      <w:szCs w:val="26"/>
                      <w:rtl/>
                      <w:lang w:val="hy-AM"/>
                    </w:rPr>
                    <w:br w:type="page"/>
                  </w:r>
                  <w:r w:rsidRPr="00503F90">
                    <w:rPr>
                      <w:rFonts w:ascii="Sylfaen" w:hAnsi="Sylfaen" w:cs="B Nazanin"/>
                      <w:b/>
                      <w:bCs/>
                      <w:sz w:val="26"/>
                      <w:szCs w:val="26"/>
                      <w:rtl/>
                      <w:lang w:val="hy-AM"/>
                    </w:rPr>
                    <w:br w:type="page"/>
                  </w:r>
                  <w:r w:rsidRPr="005D0B57">
                    <w:rPr>
                      <w:rFonts w:ascii="Tahoma" w:hAnsi="Tahoma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مشخصات شرکت </w:t>
                  </w:r>
                  <w:r w:rsidR="004723C0" w:rsidRPr="005D0B57">
                    <w:rPr>
                      <w:rFonts w:ascii="Tahoma" w:hAnsi="Tahoma" w:cs="B Nazanin" w:hint="cs"/>
                      <w:b/>
                      <w:bCs/>
                      <w:sz w:val="28"/>
                      <w:szCs w:val="28"/>
                      <w:rtl/>
                    </w:rPr>
                    <w:t>فناور</w:t>
                  </w:r>
                  <w:r w:rsidR="00FC3ED3">
                    <w:rPr>
                      <w:rFonts w:ascii="Tahoma" w:hAnsi="Tahoma"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503F90" w:rsidRPr="00503F90" w14:paraId="57671C97" w14:textId="77777777" w:rsidTr="00005069">
              <w:trPr>
                <w:trHeight w:val="298"/>
                <w:jc w:val="center"/>
              </w:trPr>
              <w:tc>
                <w:tcPr>
                  <w:tcW w:w="2705" w:type="pct"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000000" w:themeColor="text1"/>
                    <w:right w:val="double" w:sz="4" w:space="0" w:color="000000" w:themeColor="text1"/>
                  </w:tcBorders>
                  <w:shd w:val="clear" w:color="auto" w:fill="E2EFD9" w:themeFill="accent6" w:themeFillTint="33"/>
                  <w:vAlign w:val="center"/>
                </w:tcPr>
                <w:p w14:paraId="29112D9C" w14:textId="77777777" w:rsidR="00D35031" w:rsidRPr="00ED34B7" w:rsidRDefault="00D35031" w:rsidP="00D35031">
                  <w:pPr>
                    <w:pStyle w:val="ListParagraph"/>
                    <w:numPr>
                      <w:ilvl w:val="1"/>
                      <w:numId w:val="2"/>
                    </w:numPr>
                    <w:ind w:left="711" w:hanging="567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شناسنامه شركت </w:t>
                  </w:r>
                </w:p>
              </w:tc>
              <w:tc>
                <w:tcPr>
                  <w:tcW w:w="2295" w:type="pct"/>
                  <w:tcBorders>
                    <w:top w:val="double" w:sz="4" w:space="0" w:color="000000" w:themeColor="text1"/>
                    <w:left w:val="double" w:sz="4" w:space="0" w:color="000000" w:themeColor="text1"/>
                    <w:bottom w:val="double" w:sz="4" w:space="0" w:color="000000" w:themeColor="text1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30F922A" w14:textId="77777777" w:rsidR="00D35031" w:rsidRPr="00ED34B7" w:rsidRDefault="00D35031" w:rsidP="00D35031">
                  <w:pPr>
                    <w:pStyle w:val="ListParagraph"/>
                    <w:numPr>
                      <w:ilvl w:val="1"/>
                      <w:numId w:val="2"/>
                    </w:numPr>
                    <w:ind w:left="629" w:hanging="567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>مشخصات اعضاء حقوقی</w:t>
                  </w:r>
                </w:p>
              </w:tc>
            </w:tr>
            <w:tr w:rsidR="00503F90" w:rsidRPr="00503F90" w14:paraId="7037E274" w14:textId="77777777" w:rsidTr="00005069">
              <w:trPr>
                <w:trHeight w:val="498"/>
                <w:jc w:val="center"/>
              </w:trPr>
              <w:tc>
                <w:tcPr>
                  <w:tcW w:w="2705" w:type="pct"/>
                  <w:vMerge w:val="restart"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000000" w:themeColor="text1"/>
                    <w:right w:val="double" w:sz="4" w:space="0" w:color="000000" w:themeColor="text1"/>
                  </w:tcBorders>
                  <w:shd w:val="clear" w:color="auto" w:fill="FFFFFF"/>
                  <w:vAlign w:val="center"/>
                </w:tcPr>
                <w:p w14:paraId="29C0A3B3" w14:textId="77777777" w:rsidR="00DF4FEB" w:rsidRPr="00503F90" w:rsidRDefault="004723C0" w:rsidP="004723C0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نام </w:t>
                  </w:r>
                  <w:r w:rsidR="00DF4FEB"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شركت </w:t>
                  </w:r>
                  <w:r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فناور</w:t>
                  </w:r>
                  <w:r w:rsidR="00DF4FEB"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  <w:r w:rsidR="001864A4"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.........</w:t>
                  </w:r>
                </w:p>
                <w:p w14:paraId="5E54D182" w14:textId="77777777" w:rsidR="00DF4FEB" w:rsidRPr="00503F90" w:rsidRDefault="00DF4FEB" w:rsidP="00C267DD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نوع شرکت (سهامي خاص/ عام/</w:t>
                  </w:r>
                  <w:r w:rsidR="002071EF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..</w:t>
                  </w:r>
                  <w:r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....):</w:t>
                  </w:r>
                </w:p>
                <w:p w14:paraId="76F64D01" w14:textId="77777777" w:rsidR="00DF4FEB" w:rsidRPr="00503F90" w:rsidRDefault="00DF4FEB" w:rsidP="00866872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نوع مجوز ( بر اساس اساسنامه):</w:t>
                  </w:r>
                  <w:r w:rsidR="00AE3FDB"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66872" w:rsidRPr="00503F90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  <w:r w:rsidR="002071EF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</w:p>
                <w:p w14:paraId="61F504F7" w14:textId="77777777" w:rsidR="00DF4FEB" w:rsidRPr="00503F90" w:rsidRDefault="00DF4FEB" w:rsidP="002071EF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تأسیس شرکت/کارخانه :</w:t>
                  </w:r>
                  <w:r w:rsidR="002071E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</w:p>
                <w:p w14:paraId="0FCC5D43" w14:textId="77777777" w:rsidR="00DF4FEB" w:rsidRPr="00503F90" w:rsidRDefault="00DF4FEB" w:rsidP="002F6569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بهره</w:t>
                  </w:r>
                  <w:r w:rsidR="002F656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‌</w:t>
                  </w: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برداری:</w:t>
                  </w:r>
                  <w:r w:rsidR="00AE3FDB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2071E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</w:t>
                  </w:r>
                </w:p>
                <w:p w14:paraId="2E228B8A" w14:textId="77777777" w:rsidR="00DF4FEB" w:rsidRPr="00503F90" w:rsidRDefault="00DF4FEB" w:rsidP="001864A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کد اقتصادی:</w:t>
                  </w:r>
                  <w:r w:rsidR="002071E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.......</w:t>
                  </w:r>
                </w:p>
                <w:p w14:paraId="7E4FE972" w14:textId="77777777" w:rsidR="00DF4FEB" w:rsidRPr="00503F90" w:rsidRDefault="00DF4FEB" w:rsidP="00005069">
                  <w:pPr>
                    <w:jc w:val="both"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مستندات</w:t>
                  </w:r>
                  <w:r w:rsidR="00135891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پيوست شود</w:t>
                  </w: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D34B7">
                    <w:rPr>
                      <w:rFonts w:cs="B Nazanin" w:hint="cs"/>
                      <w:sz w:val="24"/>
                      <w:szCs w:val="24"/>
                      <w:rtl/>
                    </w:rPr>
                    <w:t>(اساسنامه، پروانه بهره</w:t>
                  </w:r>
                  <w:r w:rsidR="00005069">
                    <w:rPr>
                      <w:rFonts w:cs="B Nazanin" w:hint="cs"/>
                      <w:sz w:val="24"/>
                      <w:szCs w:val="24"/>
                      <w:rtl/>
                    </w:rPr>
                    <w:t>‌</w:t>
                  </w:r>
                  <w:r w:rsidRPr="00ED34B7">
                    <w:rPr>
                      <w:rFonts w:cs="B Nazanin" w:hint="cs"/>
                      <w:sz w:val="24"/>
                      <w:szCs w:val="24"/>
                      <w:rtl/>
                    </w:rPr>
                    <w:t>برداری</w:t>
                  </w:r>
                  <w:r w:rsidRPr="00ED34B7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، آگهي تغييرات و غيره</w:t>
                  </w:r>
                  <w:r w:rsidRPr="00ED34B7">
                    <w:rPr>
                      <w:rFonts w:cs="B Nazanin" w:hint="cs"/>
                      <w:sz w:val="24"/>
                      <w:szCs w:val="24"/>
                      <w:rtl/>
                    </w:rPr>
                    <w:t>)</w:t>
                  </w:r>
                  <w:r w:rsidR="002071E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135891" w:rsidRPr="00ED34B7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95" w:type="pct"/>
                  <w:tcBorders>
                    <w:top w:val="double" w:sz="4" w:space="0" w:color="000000" w:themeColor="text1"/>
                    <w:left w:val="double" w:sz="4" w:space="0" w:color="000000" w:themeColor="text1"/>
                    <w:bottom w:val="single" w:sz="8" w:space="0" w:color="000000" w:themeColor="text1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ABBC315" w14:textId="77777777" w:rsidR="00DF4FEB" w:rsidRPr="00503F90" w:rsidRDefault="00DF4FEB" w:rsidP="001864A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مدیر عامل: </w:t>
                  </w:r>
                  <w:r w:rsidR="001864A4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</w:p>
              </w:tc>
            </w:tr>
            <w:tr w:rsidR="00503F90" w:rsidRPr="00503F90" w14:paraId="1B720C21" w14:textId="77777777" w:rsidTr="00005069">
              <w:trPr>
                <w:trHeight w:val="497"/>
                <w:jc w:val="center"/>
              </w:trPr>
              <w:tc>
                <w:tcPr>
                  <w:tcW w:w="2705" w:type="pct"/>
                  <w:vMerge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000000" w:themeColor="text1"/>
                    <w:right w:val="double" w:sz="4" w:space="0" w:color="000000" w:themeColor="text1"/>
                  </w:tcBorders>
                  <w:shd w:val="clear" w:color="auto" w:fill="FFFFFF"/>
                  <w:vAlign w:val="center"/>
                </w:tcPr>
                <w:p w14:paraId="2AF77693" w14:textId="77777777" w:rsidR="00DF4FEB" w:rsidRPr="00503F90" w:rsidRDefault="00DF4FEB" w:rsidP="00C267DD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5" w:type="pct"/>
                  <w:tcBorders>
                    <w:top w:val="single" w:sz="8" w:space="0" w:color="000000" w:themeColor="text1"/>
                    <w:left w:val="double" w:sz="4" w:space="0" w:color="000000" w:themeColor="text1"/>
                    <w:bottom w:val="single" w:sz="8" w:space="0" w:color="000000" w:themeColor="text1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728CB7BF" w14:textId="77777777" w:rsidR="00DF4FEB" w:rsidRPr="00503F90" w:rsidRDefault="00DF4FEB" w:rsidP="001864A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رئیس هیات مدیره:</w:t>
                  </w:r>
                  <w:r w:rsidR="00DF43E2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</w:p>
              </w:tc>
            </w:tr>
            <w:tr w:rsidR="00503F90" w:rsidRPr="00503F90" w14:paraId="62A71532" w14:textId="77777777" w:rsidTr="00005069">
              <w:trPr>
                <w:trHeight w:val="497"/>
                <w:jc w:val="center"/>
              </w:trPr>
              <w:tc>
                <w:tcPr>
                  <w:tcW w:w="2705" w:type="pct"/>
                  <w:vMerge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000000" w:themeColor="text1"/>
                    <w:right w:val="double" w:sz="4" w:space="0" w:color="000000" w:themeColor="text1"/>
                  </w:tcBorders>
                  <w:shd w:val="clear" w:color="auto" w:fill="FFFFFF"/>
                  <w:vAlign w:val="center"/>
                </w:tcPr>
                <w:p w14:paraId="01481DA4" w14:textId="77777777" w:rsidR="00DF4FEB" w:rsidRPr="00503F90" w:rsidRDefault="00DF4FEB" w:rsidP="00C267DD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5" w:type="pct"/>
                  <w:tcBorders>
                    <w:top w:val="single" w:sz="8" w:space="0" w:color="000000" w:themeColor="text1"/>
                    <w:left w:val="double" w:sz="4" w:space="0" w:color="000000" w:themeColor="text1"/>
                    <w:bottom w:val="single" w:sz="8" w:space="0" w:color="000000" w:themeColor="text1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6A5D347" w14:textId="77777777" w:rsidR="00DF4FEB" w:rsidRPr="00503F90" w:rsidRDefault="00DF4FEB" w:rsidP="001864A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نایب رئیس هیات مدیره: </w:t>
                  </w:r>
                  <w:r w:rsidR="001864A4"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</w:t>
                  </w:r>
                </w:p>
              </w:tc>
            </w:tr>
            <w:tr w:rsidR="00503F90" w:rsidRPr="00503F90" w14:paraId="22F5060B" w14:textId="77777777" w:rsidTr="00005069">
              <w:trPr>
                <w:trHeight w:val="1390"/>
                <w:jc w:val="center"/>
              </w:trPr>
              <w:tc>
                <w:tcPr>
                  <w:tcW w:w="2705" w:type="pct"/>
                  <w:vMerge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000000" w:themeColor="text1"/>
                    <w:right w:val="double" w:sz="4" w:space="0" w:color="000000" w:themeColor="text1"/>
                  </w:tcBorders>
                  <w:shd w:val="clear" w:color="auto" w:fill="FFFFFF"/>
                  <w:vAlign w:val="center"/>
                </w:tcPr>
                <w:p w14:paraId="3EE512A1" w14:textId="77777777" w:rsidR="00DF4FEB" w:rsidRPr="00503F90" w:rsidRDefault="00DF4FEB" w:rsidP="00C267DD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5" w:type="pct"/>
                  <w:tcBorders>
                    <w:top w:val="single" w:sz="8" w:space="0" w:color="000000" w:themeColor="text1"/>
                    <w:left w:val="double" w:sz="4" w:space="0" w:color="000000" w:themeColor="text1"/>
                    <w:bottom w:val="double" w:sz="4" w:space="0" w:color="000000" w:themeColor="text1"/>
                    <w:right w:val="double" w:sz="4" w:space="0" w:color="auto"/>
                  </w:tcBorders>
                  <w:shd w:val="clear" w:color="auto" w:fill="FFFFFF"/>
                </w:tcPr>
                <w:p w14:paraId="750880CE" w14:textId="77777777" w:rsidR="00DF4FEB" w:rsidRPr="00503F90" w:rsidRDefault="00DF4FEB" w:rsidP="00DF4FEB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ساير اعضاء:</w:t>
                  </w:r>
                  <w:r w:rsidR="0000506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62424244" w14:textId="77777777" w:rsidR="00DF43E2" w:rsidRPr="00503F90" w:rsidRDefault="001864A4" w:rsidP="00DF4FEB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03F9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</w:p>
              </w:tc>
            </w:tr>
            <w:tr w:rsidR="00503F90" w:rsidRPr="00503F90" w14:paraId="750A2E5E" w14:textId="77777777" w:rsidTr="00005069">
              <w:trPr>
                <w:trHeight w:val="454"/>
                <w:jc w:val="center"/>
              </w:trPr>
              <w:tc>
                <w:tcPr>
                  <w:tcW w:w="2705" w:type="pct"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000000" w:themeColor="text1"/>
                  </w:tcBorders>
                  <w:shd w:val="clear" w:color="auto" w:fill="E2EFD9" w:themeFill="accent6" w:themeFillTint="33"/>
                </w:tcPr>
                <w:p w14:paraId="2CF59795" w14:textId="77777777" w:rsidR="00D35031" w:rsidRPr="00ED34B7" w:rsidRDefault="00D35031" w:rsidP="00D35031">
                  <w:pPr>
                    <w:pStyle w:val="ListParagraph"/>
                    <w:numPr>
                      <w:ilvl w:val="1"/>
                      <w:numId w:val="2"/>
                    </w:numPr>
                    <w:ind w:left="569" w:right="360" w:hanging="569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آدرس شركت </w:t>
                  </w:r>
                </w:p>
              </w:tc>
              <w:tc>
                <w:tcPr>
                  <w:tcW w:w="2295" w:type="pct"/>
                  <w:tcBorders>
                    <w:top w:val="double" w:sz="4" w:space="0" w:color="000000" w:themeColor="text1"/>
                    <w:left w:val="double" w:sz="4" w:space="0" w:color="000000" w:themeColor="text1"/>
                    <w:bottom w:val="double" w:sz="4" w:space="0" w:color="000000" w:themeColor="text1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4C502D2" w14:textId="77777777" w:rsidR="00D35031" w:rsidRPr="00ED34B7" w:rsidRDefault="00D35031" w:rsidP="00D35031">
                  <w:pPr>
                    <w:pStyle w:val="ListParagraph"/>
                    <w:numPr>
                      <w:ilvl w:val="1"/>
                      <w:numId w:val="2"/>
                    </w:numPr>
                    <w:ind w:left="629" w:hanging="567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D34B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وضعيت املاك  </w:t>
                  </w:r>
                </w:p>
              </w:tc>
            </w:tr>
            <w:tr w:rsidR="00503F90" w:rsidRPr="00503F90" w14:paraId="7F1AF4DD" w14:textId="77777777" w:rsidTr="00005069">
              <w:trPr>
                <w:trHeight w:val="1255"/>
                <w:jc w:val="center"/>
              </w:trPr>
              <w:tc>
                <w:tcPr>
                  <w:tcW w:w="2705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14:paraId="22A1C48F" w14:textId="77777777" w:rsidR="00D35031" w:rsidRPr="00ED34B7" w:rsidRDefault="00D35031" w:rsidP="001864A4">
                  <w:pPr>
                    <w:ind w:right="360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آدرس فعلی (دفتر مركزي):</w:t>
                  </w:r>
                  <w:r w:rsidR="00AE3FDB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..........</w:t>
                  </w:r>
                </w:p>
                <w:p w14:paraId="32FE77E5" w14:textId="77777777" w:rsidR="00D35031" w:rsidRPr="00ED34B7" w:rsidRDefault="00D35031" w:rsidP="001864A4">
                  <w:pPr>
                    <w:ind w:right="360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آدرس كارگاه/ كارخانه: </w:t>
                  </w:r>
                  <w:r w:rsidR="001864A4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</w:p>
                <w:p w14:paraId="674A4CC7" w14:textId="77777777" w:rsidR="00D35031" w:rsidRPr="00ED34B7" w:rsidRDefault="00D35031" w:rsidP="001864A4">
                  <w:pPr>
                    <w:ind w:right="360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تلفن</w:t>
                  </w:r>
                  <w:r w:rsidRPr="00ED34B7"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های تماس ضروری:</w:t>
                  </w:r>
                  <w:r w:rsidR="00DF43E2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  <w:r w:rsidR="00DF43E2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r w:rsidR="007E41A9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1864A4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</w:t>
                  </w:r>
                </w:p>
                <w:p w14:paraId="28705E2A" w14:textId="77777777" w:rsidR="00795CC0" w:rsidRPr="00ED34B7" w:rsidRDefault="00795CC0" w:rsidP="00795CC0">
                  <w:pPr>
                    <w:ind w:right="360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خانوادگي و شماره تماس نماينده فني شركت: ........</w:t>
                  </w:r>
                </w:p>
                <w:p w14:paraId="79D92C00" w14:textId="77777777" w:rsidR="00D35031" w:rsidRPr="00503F90" w:rsidRDefault="00D35031" w:rsidP="002071EF">
                  <w:pPr>
                    <w:ind w:right="360"/>
                    <w:rPr>
                      <w:rFonts w:ascii="Tahoma" w:hAnsi="Tahoma" w:cs="B Nazanin"/>
                      <w:sz w:val="24"/>
                      <w:szCs w:val="24"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پست و درگاه الكترونيك:</w:t>
                  </w:r>
                  <w:r w:rsidR="002071EF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.........</w:t>
                  </w:r>
                </w:p>
              </w:tc>
              <w:tc>
                <w:tcPr>
                  <w:tcW w:w="2295" w:type="pct"/>
                  <w:tcBorders>
                    <w:top w:val="doub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B79E56D" w14:textId="77777777" w:rsidR="00D35031" w:rsidRPr="00ED34B7" w:rsidRDefault="00D35031" w:rsidP="00C267DD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دفتر مركزي(نوع مالكيت (ملكي -استيجاري)/ زير بنا):</w:t>
                  </w:r>
                </w:p>
                <w:p w14:paraId="2E634FF4" w14:textId="77777777" w:rsidR="00AE3FDB" w:rsidRPr="00ED34B7" w:rsidRDefault="001864A4" w:rsidP="001864A4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  <w:r w:rsidR="00AE3FDB"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32FF16D0" w14:textId="77777777" w:rsidR="00D35031" w:rsidRPr="00503F90" w:rsidRDefault="00D35031" w:rsidP="001864A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كارگاه/ كارخانه (نوع مالكيت (ملكي -استيجاري)/ مساحت (باز/ سرپوشيده)):</w:t>
                  </w:r>
                  <w:r w:rsidR="00DF43E2"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864A4" w:rsidRPr="00ED34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503F90" w:rsidRPr="00503F90" w14:paraId="0F0A04F6" w14:textId="77777777" w:rsidTr="00310799">
              <w:trPr>
                <w:trHeight w:val="300"/>
                <w:jc w:val="center"/>
              </w:trPr>
              <w:tc>
                <w:tcPr>
                  <w:tcW w:w="5000" w:type="pct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830B12E" w14:textId="77777777" w:rsidR="007F59BB" w:rsidRPr="004B29DF" w:rsidRDefault="007F59BB" w:rsidP="00D35031">
                  <w:pPr>
                    <w:pStyle w:val="ListParagraph"/>
                    <w:numPr>
                      <w:ilvl w:val="1"/>
                      <w:numId w:val="2"/>
                    </w:numPr>
                    <w:ind w:left="629" w:hanging="629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4B29D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وضعيت پرسنلي</w:t>
                  </w:r>
                </w:p>
              </w:tc>
            </w:tr>
            <w:tr w:rsidR="00503F90" w:rsidRPr="00503F90" w14:paraId="5A528B4B" w14:textId="77777777" w:rsidTr="00310799">
              <w:trPr>
                <w:trHeight w:val="168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E6CFD47" w14:textId="77777777" w:rsidR="007F59BB" w:rsidRPr="00ED34B7" w:rsidRDefault="007F59BB" w:rsidP="001864A4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تعداد كل كاركنان: 000 نفر</w:t>
                  </w:r>
                  <w:r w:rsidR="00005069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723C0" w:rsidRPr="00ED34B7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(ليست بيمه ضميمه شود)</w:t>
                  </w:r>
                </w:p>
                <w:p w14:paraId="063D5135" w14:textId="77777777" w:rsidR="007F59BB" w:rsidRPr="00ED34B7" w:rsidRDefault="007F59BB" w:rsidP="001864A4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تعداد كاركنان تحقیق و توسعه: 000 نفر </w:t>
                  </w:r>
                </w:p>
                <w:p w14:paraId="79610B82" w14:textId="77777777" w:rsidR="007F59BB" w:rsidRPr="00ED34B7" w:rsidRDefault="007F59BB" w:rsidP="001864A4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تعداد كاركنان بخش هاي طراحي/ مهندسي: 000 نفر</w:t>
                  </w:r>
                </w:p>
                <w:p w14:paraId="1B036F58" w14:textId="77777777" w:rsidR="007F59BB" w:rsidRPr="00ED34B7" w:rsidRDefault="007F59BB" w:rsidP="001864A4">
                  <w:pPr>
                    <w:jc w:val="both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تعداد كاركنان فني/ توليدي:</w:t>
                  </w:r>
                  <w:r w:rsidR="002071EF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000 نفر</w:t>
                  </w:r>
                </w:p>
                <w:p w14:paraId="6DD332D8" w14:textId="77777777" w:rsidR="007F59BB" w:rsidRPr="00503F90" w:rsidRDefault="007F59BB" w:rsidP="002071EF">
                  <w:pPr>
                    <w:jc w:val="both"/>
                    <w:rPr>
                      <w:rFonts w:ascii="Tahoma" w:hAnsi="Tahoma" w:cs="B Nazanin"/>
                      <w:sz w:val="26"/>
                      <w:szCs w:val="26"/>
                      <w:rtl/>
                    </w:rPr>
                  </w:pP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تعداد كاركنان اداري/ خدماتي</w:t>
                  </w:r>
                  <w:r w:rsidR="002071EF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:</w:t>
                  </w:r>
                  <w:r w:rsidRPr="00ED34B7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000 نفر</w:t>
                  </w:r>
                </w:p>
              </w:tc>
            </w:tr>
            <w:tr w:rsidR="00503F90" w:rsidRPr="00503F90" w14:paraId="1A5011D7" w14:textId="77777777" w:rsidTr="00310799">
              <w:trPr>
                <w:trHeight w:val="452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2BB69BC8" w14:textId="77777777" w:rsidR="00E6724F" w:rsidRPr="00E6724F" w:rsidRDefault="00D35031" w:rsidP="00E6724F">
                  <w:pPr>
                    <w:pStyle w:val="ListParagraph"/>
                    <w:numPr>
                      <w:ilvl w:val="1"/>
                      <w:numId w:val="2"/>
                    </w:numPr>
                    <w:spacing w:after="160" w:line="259" w:lineRule="auto"/>
                    <w:ind w:left="574" w:hanging="567"/>
                    <w:jc w:val="both"/>
                    <w:rPr>
                      <w:rFonts w:ascii="IranNastaliq" w:hAnsi="IranNastaliq" w:cs="B Nazanin"/>
                      <w:b/>
                      <w:bCs/>
                      <w:sz w:val="26"/>
                      <w:szCs w:val="26"/>
                    </w:rPr>
                  </w:pPr>
                  <w:r w:rsidRPr="00EF35A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محصولات توليدي و ظرفیت تولید ساليانه</w:t>
                  </w:r>
                </w:p>
                <w:p w14:paraId="178311D7" w14:textId="77777777" w:rsidR="00D35031" w:rsidRPr="00EF35A7" w:rsidRDefault="00EF0C01" w:rsidP="00E6724F">
                  <w:pPr>
                    <w:pStyle w:val="ListParagraph"/>
                    <w:spacing w:after="160" w:line="259" w:lineRule="auto"/>
                    <w:ind w:left="574"/>
                    <w:jc w:val="both"/>
                    <w:rPr>
                      <w:rFonts w:ascii="IranNastaliq" w:hAnsi="IranNastaliq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F35A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05F9F" w:rsidRPr="00EF35A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503F90" w:rsidRPr="00503F90" w14:paraId="02ECEC44" w14:textId="77777777" w:rsidTr="00310799">
              <w:trPr>
                <w:trHeight w:val="617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CC92972" w14:textId="77777777" w:rsidR="00E6724F" w:rsidRPr="00E6724F" w:rsidRDefault="00D35031" w:rsidP="00E6724F">
                  <w:pPr>
                    <w:pStyle w:val="ListParagraph"/>
                    <w:numPr>
                      <w:ilvl w:val="1"/>
                      <w:numId w:val="9"/>
                    </w:numPr>
                    <w:spacing w:after="160" w:line="259" w:lineRule="auto"/>
                    <w:jc w:val="both"/>
                    <w:rPr>
                      <w:rFonts w:cs="B Nazanin"/>
                      <w:sz w:val="26"/>
                      <w:szCs w:val="26"/>
                      <w:lang w:bidi="fa-IR"/>
                    </w:rPr>
                  </w:pPr>
                  <w:r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تجهیزات، امکانات تولید، امکانات آزمایشگاهی و ..</w:t>
                  </w:r>
                  <w:r w:rsidR="00E6724F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  <w:p w14:paraId="1C47A0B4" w14:textId="77777777" w:rsidR="00D35031" w:rsidRPr="00EF35A7" w:rsidRDefault="00305F9F" w:rsidP="00E6724F">
                  <w:pPr>
                    <w:pStyle w:val="ListParagraph"/>
                    <w:spacing w:after="160" w:line="259" w:lineRule="auto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  <w:tr w:rsidR="00503F90" w:rsidRPr="00503F90" w14:paraId="0DBC07E7" w14:textId="77777777" w:rsidTr="00310799">
              <w:trPr>
                <w:trHeight w:val="315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6309C22" w14:textId="77777777" w:rsidR="00E6724F" w:rsidRPr="00E6724F" w:rsidRDefault="00D35031" w:rsidP="00E6724F">
                  <w:pPr>
                    <w:pStyle w:val="ListParagraph"/>
                    <w:numPr>
                      <w:ilvl w:val="1"/>
                      <w:numId w:val="9"/>
                    </w:numPr>
                    <w:ind w:left="427" w:hanging="425"/>
                    <w:jc w:val="both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 w:rsidRPr="00EF35A7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مدارك دال بر دانش بنيان </w:t>
                  </w:r>
                  <w:r w:rsidR="00E755CC" w:rsidRPr="00EF35A7">
                    <w:rPr>
                      <w:rFonts w:ascii="Tahoma" w:hAnsi="Tahoma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بودن </w:t>
                  </w:r>
                  <w:r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پيوست شود</w:t>
                  </w:r>
                  <w:r w:rsidR="00005069" w:rsidRPr="00EF35A7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(در صورت وجود)</w:t>
                  </w:r>
                </w:p>
                <w:p w14:paraId="21E29D5F" w14:textId="77777777" w:rsidR="00D35031" w:rsidRPr="00EF35A7" w:rsidRDefault="00D35031" w:rsidP="00E6724F">
                  <w:pPr>
                    <w:pStyle w:val="ListParagraph"/>
                    <w:ind w:left="427"/>
                    <w:jc w:val="both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  <w:tr w:rsidR="00503F90" w:rsidRPr="00503F90" w14:paraId="1A3818E5" w14:textId="77777777" w:rsidTr="00FD134D">
              <w:trPr>
                <w:trHeight w:val="1509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187D9DA" w14:textId="77777777" w:rsidR="00D35031" w:rsidRPr="00B602E6" w:rsidRDefault="000E2D7E" w:rsidP="00E6724F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right" w:pos="586"/>
                      <w:tab w:val="right" w:pos="898"/>
                    </w:tabs>
                    <w:spacing w:line="259" w:lineRule="auto"/>
                    <w:ind w:left="586" w:hanging="569"/>
                    <w:jc w:val="both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 xml:space="preserve">  </w:t>
                  </w:r>
                  <w:r w:rsidR="00D35031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سوابق کاری مرتبط با </w:t>
                  </w:r>
                  <w:r w:rsidR="00866872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فناوری</w:t>
                  </w:r>
                  <w:r w:rsidR="00D35031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مورد </w:t>
                  </w:r>
                  <w:r w:rsidR="00866872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استفاده در این طرح</w:t>
                  </w:r>
                  <w:r w:rsidR="00E755CC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به ویژه سوابق کاری مستقیم/</w:t>
                  </w:r>
                  <w:r w:rsidR="00B602E6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E755CC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غیرمستقیم با صنعت نفت</w:t>
                  </w:r>
                  <w:r w:rsidR="00491246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در 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="00491246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>ايران</w:t>
                  </w:r>
                  <w:r w:rsidR="00D35031" w:rsidRPr="00EF35A7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</w:p>
                <w:p w14:paraId="53BD24C2" w14:textId="77777777" w:rsidR="00B602E6" w:rsidRPr="00FD134D" w:rsidRDefault="00B602E6" w:rsidP="00B602E6">
                  <w:pPr>
                    <w:pStyle w:val="ListParagraph"/>
                    <w:tabs>
                      <w:tab w:val="right" w:pos="586"/>
                      <w:tab w:val="right" w:pos="898"/>
                    </w:tabs>
                    <w:spacing w:line="259" w:lineRule="auto"/>
                    <w:ind w:left="586"/>
                    <w:jc w:val="both"/>
                    <w:rPr>
                      <w:rFonts w:ascii="Tahoma" w:hAnsi="Tahoma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503F90" w:rsidRPr="00503F90" w14:paraId="4A23911C" w14:textId="77777777" w:rsidTr="005E4A30">
              <w:trPr>
                <w:trHeight w:val="423"/>
                <w:jc w:val="center"/>
              </w:trPr>
              <w:tc>
                <w:tcPr>
                  <w:tcW w:w="5000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751FD624" w14:textId="77777777" w:rsidR="00D35031" w:rsidRDefault="00EF35A7" w:rsidP="00E6724F">
                  <w:pPr>
                    <w:pStyle w:val="ListParagraph"/>
                    <w:numPr>
                      <w:ilvl w:val="1"/>
                      <w:numId w:val="9"/>
                    </w:numPr>
                    <w:spacing w:after="160" w:line="259" w:lineRule="auto"/>
                    <w:ind w:left="569" w:hanging="569"/>
                    <w:jc w:val="both"/>
                    <w:rPr>
                      <w:rFonts w:ascii="IranNastaliq" w:hAnsi="IranNastaliq"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IranNastaliq" w:hAnsi="IranNastaliq" w:cs="B Nazanin"/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="00D35031" w:rsidRPr="00503F90">
                    <w:rPr>
                      <w:rFonts w:ascii="IranNastaliq" w:hAnsi="IranNastaliq"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تاييديه ها و مجوزهايي كه شركت موفق به اخذ آنها شده است </w:t>
                  </w:r>
                  <w:r w:rsidR="000E2D7E" w:rsidRPr="00377860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>(</w:t>
                  </w:r>
                  <w:r w:rsidR="00D35031" w:rsidRPr="00377860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 xml:space="preserve"> مستندات پيوست شود</w:t>
                  </w:r>
                  <w:r w:rsidR="000E2D7E" w:rsidRPr="00377860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>)</w:t>
                  </w:r>
                </w:p>
                <w:p w14:paraId="616711D2" w14:textId="77777777" w:rsidR="00B602E6" w:rsidRPr="00B602E6" w:rsidRDefault="00B602E6" w:rsidP="00B602E6">
                  <w:pPr>
                    <w:spacing w:after="160" w:line="259" w:lineRule="auto"/>
                    <w:jc w:val="both"/>
                    <w:rPr>
                      <w:rFonts w:ascii="IranNastaliq" w:hAnsi="IranNastaliq"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5182C79F" w14:textId="77777777" w:rsidR="008A4289" w:rsidRPr="00B02C3B" w:rsidRDefault="008A4289" w:rsidP="00503F9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IranNastaliq" w:hAnsi="IranNastaliq" w:cs="B Nazanin"/>
                <w:b/>
                <w:bCs/>
                <w:sz w:val="36"/>
                <w:szCs w:val="36"/>
              </w:rPr>
            </w:pPr>
            <w:r w:rsidRPr="00E5141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توان </w:t>
            </w:r>
            <w:r w:rsidR="00B02C3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مالي </w:t>
            </w:r>
            <w:r w:rsidRPr="00E5141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شرکا/ سرمايه گذاران</w:t>
            </w:r>
            <w:r w:rsidRPr="00E51411">
              <w:rPr>
                <w:rFonts w:ascii="Tahoma" w:hAnsi="Tahoma" w:cs="B Nazanin" w:hint="cs"/>
                <w:sz w:val="40"/>
                <w:szCs w:val="40"/>
                <w:rtl/>
              </w:rPr>
              <w:t xml:space="preserve"> </w:t>
            </w:r>
            <w:r w:rsidRPr="0021016C">
              <w:rPr>
                <w:rFonts w:ascii="Tahoma" w:hAnsi="Tahoma" w:cs="B Nazanin" w:hint="cs"/>
                <w:sz w:val="24"/>
                <w:szCs w:val="24"/>
                <w:rtl/>
              </w:rPr>
              <w:t>(نظير بانك، موسسات مالي/ اعتباري، شركت هاي تجاري و غيره)</w:t>
            </w:r>
            <w:r w:rsidRPr="00E51411">
              <w:rPr>
                <w:rFonts w:ascii="Tahoma" w:hAnsi="Tahoma" w:cs="B Nazanin" w:hint="cs"/>
                <w:sz w:val="36"/>
                <w:szCs w:val="36"/>
                <w:rtl/>
              </w:rPr>
              <w:t xml:space="preserve"> </w:t>
            </w:r>
            <w:r w:rsidRPr="00E5141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و شیوه تامین مالی</w:t>
            </w:r>
            <w:r w:rsidR="000E2D7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2131008C" w14:textId="77777777" w:rsidR="00B02C3B" w:rsidRPr="00B602E6" w:rsidRDefault="00B02C3B" w:rsidP="00B02C3B">
            <w:pPr>
              <w:pStyle w:val="ListParagraph"/>
              <w:spacing w:after="160" w:line="259" w:lineRule="auto"/>
              <w:ind w:left="450"/>
              <w:rPr>
                <w:rFonts w:ascii="IranNastaliq" w:hAnsi="IranNastaliq" w:cs="B Nazanin"/>
                <w:b/>
                <w:bCs/>
                <w:sz w:val="36"/>
                <w:szCs w:val="36"/>
              </w:rPr>
            </w:pPr>
          </w:p>
          <w:p w14:paraId="6FEEAFE8" w14:textId="77777777" w:rsidR="00D35031" w:rsidRPr="00231916" w:rsidRDefault="00D35031" w:rsidP="00E514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23191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معرفي </w:t>
            </w:r>
            <w:r w:rsidR="00866872" w:rsidRPr="0023191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فناوری</w:t>
            </w:r>
            <w:r w:rsidR="000E2D7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32DF4833" w14:textId="77777777" w:rsidR="00866872" w:rsidRPr="00EF35A7" w:rsidRDefault="000E2D7E" w:rsidP="00872576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Pr="00B602E6">
              <w:rPr>
                <w:rFonts w:ascii="IranNastaliq" w:hAnsi="IranNastaliq" w:cs="B Nazanin" w:hint="cs"/>
                <w:sz w:val="24"/>
                <w:szCs w:val="24"/>
                <w:rtl/>
              </w:rPr>
              <w:t>(فارسي/ انگليسي)</w:t>
            </w:r>
          </w:p>
          <w:p w14:paraId="3AE19C2D" w14:textId="7B601F33" w:rsidR="00866872" w:rsidRPr="00EF35A7" w:rsidRDefault="00872576" w:rsidP="00872576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6872" w:rsidRPr="00EF35A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سطح </w:t>
            </w:r>
            <w:r w:rsidR="00B47A0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بلوغ </w:t>
            </w:r>
            <w:r w:rsidR="00866872" w:rsidRPr="00EF35A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فناوری</w:t>
            </w:r>
            <w:r w:rsidR="00795CC0" w:rsidRPr="00EF35A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بر اساس </w:t>
            </w:r>
            <w:r w:rsidR="00795CC0" w:rsidRPr="00B602E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TRL</w:t>
            </w:r>
            <w:r w:rsidR="00C178D5" w:rsidRPr="00B602E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FD27B3" w:rsidRPr="00B602E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/</w:t>
            </w:r>
            <w:r w:rsidR="00C178D5" w:rsidRPr="00B602E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FD27B3" w:rsidRPr="00B602E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CRL</w:t>
            </w:r>
            <w:r w:rsidR="009974EF" w:rsidRPr="00EF35A7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14:paraId="7C314768" w14:textId="77777777" w:rsidR="00EA5620" w:rsidRPr="00EF35A7" w:rsidRDefault="00782980" w:rsidP="00872576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 w:rsidRPr="00EF35A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شرح كامل فناوري</w:t>
            </w:r>
            <w:r w:rsidR="00EA5620" w:rsidRPr="00EF35A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در ابعاد</w:t>
            </w:r>
          </w:p>
          <w:p w14:paraId="098D518D" w14:textId="3AC68D88" w:rsidR="00EA5620" w:rsidRDefault="00EA5620" w:rsidP="00EA5620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فني</w:t>
            </w:r>
          </w:p>
          <w:p w14:paraId="6E306BB3" w14:textId="77777777" w:rsidR="00A873B7" w:rsidRPr="00A873B7" w:rsidRDefault="00A873B7" w:rsidP="00A873B7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0D7E4FF0" w14:textId="6490B5C2" w:rsidR="00EA5620" w:rsidRDefault="003C2360" w:rsidP="00EA5620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</w:t>
            </w:r>
            <w:r w:rsidR="00782980" w:rsidRP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ملياتي </w:t>
            </w:r>
          </w:p>
          <w:p w14:paraId="1E99C78B" w14:textId="77777777" w:rsidR="00A873B7" w:rsidRDefault="00A873B7" w:rsidP="00A873B7">
            <w:pPr>
              <w:pStyle w:val="ListParagraph"/>
              <w:ind w:left="1159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41CD6921" w14:textId="5E3EBC90" w:rsidR="00EA5620" w:rsidRDefault="00782980" w:rsidP="00EA5620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ايمني </w:t>
            </w:r>
          </w:p>
          <w:p w14:paraId="27D4CA0A" w14:textId="77777777" w:rsidR="00A873B7" w:rsidRPr="00A873B7" w:rsidRDefault="00A873B7" w:rsidP="00A873B7">
            <w:pPr>
              <w:ind w:left="900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0046E0A6" w14:textId="780D6D41" w:rsidR="00782980" w:rsidRDefault="00782980" w:rsidP="004F29E6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محدوديت</w:t>
            </w:r>
            <w:r w:rsidR="004F29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‌‌</w:t>
            </w:r>
            <w:r w:rsidRP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هاي فني </w:t>
            </w:r>
            <w:r w:rsidR="00EA562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و عملياتي</w:t>
            </w:r>
          </w:p>
          <w:p w14:paraId="362552EC" w14:textId="15620C18" w:rsidR="00A873B7" w:rsidRDefault="00A873B7" w:rsidP="00A873B7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28B5DBCF" w14:textId="63BE50E4" w:rsidR="00A873B7" w:rsidRDefault="00A873B7" w:rsidP="00A873B7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جنبه نوآورانه بودن فناوري در مقايسه با فناوري‌هاي فعلي مورد استفاده در شركت‌هاي عملياتي تابعه</w:t>
            </w:r>
          </w:p>
          <w:p w14:paraId="624C195A" w14:textId="77777777" w:rsidR="00A873B7" w:rsidRPr="00A873B7" w:rsidRDefault="00A873B7" w:rsidP="00A873B7">
            <w:pPr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</w:p>
          <w:p w14:paraId="3A24E29F" w14:textId="6A592909" w:rsidR="00866872" w:rsidRDefault="0000466B" w:rsidP="00E6724F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مزیت </w:t>
            </w:r>
            <w:r w:rsidR="00F26758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ویژه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فناوری در مقایسه با فناوری</w:t>
            </w:r>
            <w:r w:rsidR="004F29E6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‌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های مشابه</w:t>
            </w:r>
            <w:r w:rsidR="00B47A06">
              <w:rPr>
                <w:rFonts w:ascii="IranNastaliq" w:hAnsi="IranNastaliq" w:cs="B Nazanin"/>
                <w:b/>
                <w:bCs/>
                <w:sz w:val="26"/>
                <w:szCs w:val="26"/>
              </w:rPr>
              <w:t xml:space="preserve"> </w:t>
            </w:r>
            <w:r w:rsidR="00A873B7">
              <w:rPr>
                <w:rFonts w:ascii="IranNastaliq" w:hAnsi="IranNastaliq" w:cs="B Nazanin"/>
                <w:b/>
                <w:bCs/>
                <w:sz w:val="26"/>
                <w:szCs w:val="26"/>
              </w:rPr>
              <w:t xml:space="preserve"> </w:t>
            </w:r>
            <w:r w:rsidR="00A873B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بعد </w:t>
            </w:r>
            <w:r w:rsidR="00A873B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مزيت رقابتي فناوري)</w:t>
            </w:r>
          </w:p>
          <w:p w14:paraId="527EDB25" w14:textId="77777777" w:rsidR="00B47A06" w:rsidRDefault="00B47A06" w:rsidP="00B47A06">
            <w:pPr>
              <w:pStyle w:val="ListParagraph"/>
              <w:ind w:left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</w:p>
          <w:p w14:paraId="6A0DF254" w14:textId="14CED963" w:rsidR="00F26758" w:rsidRPr="00A873B7" w:rsidRDefault="0000466B" w:rsidP="00E6724F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811CB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وضعیت کنونی فناوری </w:t>
            </w:r>
            <w:r w:rsid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در</w:t>
            </w:r>
            <w:r w:rsidR="002811CB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مقایسه با</w:t>
            </w:r>
            <w:r w:rsidR="009974EF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ساير</w:t>
            </w:r>
            <w:r w:rsidR="00782980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فناوری‌ها</w:t>
            </w:r>
            <w:r w:rsidR="002811CB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811CB" w:rsidRP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بعد وضعيت </w:t>
            </w:r>
            <w:r w:rsidR="002811CB" w:rsidRP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موجود و روند</w:t>
            </w:r>
            <w:r w:rsid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‌هاي</w:t>
            </w:r>
            <w:r w:rsidR="002811CB" w:rsidRP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آينده </w:t>
            </w:r>
            <w:r w:rsidR="003F2CA6" w:rsidRP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فناوري</w:t>
            </w:r>
            <w:r w:rsidR="00631197" w:rsidRPr="003F2CA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14:paraId="64FDBB24" w14:textId="77777777" w:rsidR="00A873B7" w:rsidRDefault="00A873B7" w:rsidP="00A873B7">
            <w:pPr>
              <w:pStyle w:val="ListParagraph"/>
              <w:ind w:left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</w:p>
          <w:p w14:paraId="5A83907C" w14:textId="6B417E46" w:rsidR="001864A4" w:rsidRDefault="0000466B" w:rsidP="00E6724F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 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تاريخچه</w:t>
            </w:r>
            <w:r w:rsidR="00782980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،</w:t>
            </w:r>
            <w:r w:rsidR="0087257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2980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سوابق پياده سازي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و تجربیات کسب شده در استفاده از این فناوری در </w:t>
            </w:r>
            <w:r w:rsidR="00B47A0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ايران و </w:t>
            </w:r>
            <w:r w:rsidR="00866872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جهان</w:t>
            </w:r>
            <w:r w:rsidR="00EA5620"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A5620" w:rsidRPr="00005069">
              <w:rPr>
                <w:rFonts w:ascii="IranNastaliq" w:hAnsi="IranNastaliq" w:cs="B Nazanin" w:hint="cs"/>
                <w:sz w:val="24"/>
                <w:szCs w:val="24"/>
                <w:rtl/>
              </w:rPr>
              <w:t>(با ذكر نام ميدان)</w:t>
            </w:r>
          </w:p>
          <w:p w14:paraId="044AD285" w14:textId="77777777" w:rsidR="00AB1797" w:rsidRPr="0021016C" w:rsidRDefault="00AB1797" w:rsidP="00AB1797">
            <w:pPr>
              <w:pStyle w:val="ListParagraph"/>
              <w:ind w:left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</w:p>
          <w:p w14:paraId="29F76329" w14:textId="77777777" w:rsidR="002811CB" w:rsidRPr="0021016C" w:rsidRDefault="002811CB" w:rsidP="00E6724F">
            <w:pPr>
              <w:pStyle w:val="ListParagraph"/>
              <w:numPr>
                <w:ilvl w:val="1"/>
                <w:numId w:val="3"/>
              </w:numPr>
              <w:ind w:left="547" w:hanging="547"/>
              <w:jc w:val="both"/>
              <w:rPr>
                <w:rFonts w:ascii="IranNastaliq" w:hAnsi="IranNastaliq" w:cs="B Nazanin"/>
                <w:b/>
                <w:bCs/>
                <w:sz w:val="26"/>
                <w:szCs w:val="26"/>
              </w:rPr>
            </w:pPr>
            <w:r w:rsidRPr="0021016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ساير زمینه‌های کاربرد فناوری</w:t>
            </w:r>
            <w:r w:rsidR="00B02C3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پيشنهادي</w:t>
            </w:r>
          </w:p>
          <w:p w14:paraId="12A3E5B4" w14:textId="77777777" w:rsidR="00E755CC" w:rsidRPr="00503F90" w:rsidRDefault="00E755CC" w:rsidP="00782980">
            <w:pPr>
              <w:pStyle w:val="ListParagraph"/>
              <w:ind w:left="547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34AFDAA5" w14:textId="77777777" w:rsidR="00B602E6" w:rsidRPr="00B602E6" w:rsidRDefault="00D35031" w:rsidP="001000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anNastaliq" w:hAnsi="IranNastaliq" w:cs="B Nazanin"/>
                <w:sz w:val="28"/>
                <w:szCs w:val="28"/>
              </w:rPr>
            </w:pPr>
            <w:r w:rsidRPr="00B602E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معرفی</w:t>
            </w:r>
            <w:r w:rsidR="00A57CDE" w:rsidRPr="00B602E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افراد كليدي</w:t>
            </w:r>
            <w:r w:rsidRPr="00B602E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تیم </w:t>
            </w:r>
            <w:r w:rsidR="00A57CDE" w:rsidRPr="00B602E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پروژه حداكثر 5 نفر</w:t>
            </w:r>
            <w:r w:rsidR="00BA2048" w:rsidRPr="00B602E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2048" w:rsidRPr="00B602E6">
              <w:rPr>
                <w:rFonts w:ascii="IranNastaliq" w:hAnsi="IranNastaliq" w:cs="B Nazanin" w:hint="cs"/>
                <w:sz w:val="24"/>
                <w:szCs w:val="24"/>
                <w:rtl/>
              </w:rPr>
              <w:t>(رزومه كامل افراد پيوست گردد)</w:t>
            </w:r>
            <w:r w:rsidR="00FC3ED3"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</w:p>
          <w:p w14:paraId="5963C4E1" w14:textId="77777777" w:rsidR="00A57CDE" w:rsidRPr="00B602E6" w:rsidRDefault="00005069" w:rsidP="004034C2">
            <w:pPr>
              <w:pStyle w:val="ListParagraph"/>
              <w:spacing w:after="120"/>
              <w:ind w:left="450"/>
              <w:jc w:val="both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نكته: </w:t>
            </w:r>
            <w:r w:rsidR="00A57CDE" w:rsidRPr="00B602E6">
              <w:rPr>
                <w:rFonts w:ascii="IranNastaliq" w:hAnsi="IranNastaliq" w:cs="B Nazanin" w:hint="cs"/>
                <w:sz w:val="24"/>
                <w:szCs w:val="24"/>
                <w:rtl/>
              </w:rPr>
              <w:t>تغيير افراد كليدي پس از انعقاد قرارداد، بدون هماهنگي با كارفرما امكانپذير نمي</w:t>
            </w:r>
            <w:r w:rsidR="004F29E6" w:rsidRPr="00B602E6">
              <w:rPr>
                <w:rFonts w:ascii="IranNastaliq" w:hAnsi="IranNastaliq" w:cs="B Nazanin" w:hint="cs"/>
                <w:sz w:val="24"/>
                <w:szCs w:val="24"/>
                <w:rtl/>
              </w:rPr>
              <w:t>‌</w:t>
            </w:r>
            <w:r w:rsidR="00A57CDE" w:rsidRPr="00B602E6">
              <w:rPr>
                <w:rFonts w:ascii="IranNastaliq" w:hAnsi="IranNastaliq" w:cs="B Nazanin" w:hint="cs"/>
                <w:sz w:val="24"/>
                <w:szCs w:val="24"/>
                <w:rtl/>
              </w:rPr>
              <w:t>باشد</w:t>
            </w:r>
            <w:r w:rsidR="00A57CDE" w:rsidRPr="00B602E6">
              <w:rPr>
                <w:rFonts w:ascii="IranNastaliq" w:hAnsi="IranNastaliq" w:cs="B Nazanin" w:hint="cs"/>
                <w:sz w:val="28"/>
                <w:szCs w:val="28"/>
                <w:rtl/>
              </w:rPr>
              <w:t>.</w:t>
            </w:r>
          </w:p>
          <w:tbl>
            <w:tblPr>
              <w:bidiVisual/>
              <w:tblW w:w="490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3"/>
              <w:gridCol w:w="1851"/>
              <w:gridCol w:w="1121"/>
              <w:gridCol w:w="1258"/>
              <w:gridCol w:w="2249"/>
              <w:gridCol w:w="2071"/>
              <w:gridCol w:w="1621"/>
            </w:tblGrid>
            <w:tr w:rsidR="00BA2048" w:rsidRPr="000C5C2A" w14:paraId="2AD821A2" w14:textId="77777777" w:rsidTr="00872576">
              <w:trPr>
                <w:cantSplit/>
                <w:trHeight w:val="1134"/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textDirection w:val="btLr"/>
                  <w:vAlign w:val="center"/>
                </w:tcPr>
                <w:p w14:paraId="6384DCE1" w14:textId="77777777" w:rsidR="00D35031" w:rsidRPr="008176B8" w:rsidRDefault="00D35031" w:rsidP="00C267DD">
                  <w:pPr>
                    <w:spacing w:line="276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رديف</w:t>
                  </w:r>
                </w:p>
              </w:tc>
              <w:tc>
                <w:tcPr>
                  <w:tcW w:w="852" w:type="pct"/>
                  <w:shd w:val="clear" w:color="auto" w:fill="E2EFD9" w:themeFill="accent6" w:themeFillTint="33"/>
                  <w:vAlign w:val="center"/>
                </w:tcPr>
                <w:p w14:paraId="7B1A8837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و نام خانوادگی</w:t>
                  </w:r>
                </w:p>
              </w:tc>
              <w:tc>
                <w:tcPr>
                  <w:tcW w:w="516" w:type="pct"/>
                  <w:shd w:val="clear" w:color="auto" w:fill="E2EFD9" w:themeFill="accent6" w:themeFillTint="33"/>
                  <w:vAlign w:val="center"/>
                </w:tcPr>
                <w:p w14:paraId="43E89613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تحصيلات</w:t>
                  </w:r>
                </w:p>
              </w:tc>
              <w:tc>
                <w:tcPr>
                  <w:tcW w:w="579" w:type="pct"/>
                  <w:shd w:val="clear" w:color="auto" w:fill="E2EFD9" w:themeFill="accent6" w:themeFillTint="33"/>
                  <w:vAlign w:val="center"/>
                </w:tcPr>
                <w:p w14:paraId="4CD2268D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تخصص</w:t>
                  </w:r>
                </w:p>
              </w:tc>
              <w:tc>
                <w:tcPr>
                  <w:tcW w:w="1035" w:type="pct"/>
                  <w:shd w:val="clear" w:color="auto" w:fill="E2EFD9" w:themeFill="accent6" w:themeFillTint="33"/>
                  <w:vAlign w:val="center"/>
                </w:tcPr>
                <w:p w14:paraId="351DCC49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سوابق</w:t>
                  </w:r>
                  <w:r w:rsidR="00BA2048"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مرتبط با فناوري </w:t>
                  </w:r>
                </w:p>
              </w:tc>
              <w:tc>
                <w:tcPr>
                  <w:tcW w:w="953" w:type="pct"/>
                  <w:shd w:val="clear" w:color="auto" w:fill="E2EFD9" w:themeFill="accent6" w:themeFillTint="33"/>
                  <w:vAlign w:val="center"/>
                </w:tcPr>
                <w:p w14:paraId="5332D6EC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مسئولیت</w:t>
                  </w:r>
                  <w:r w:rsidR="00A57CDE"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در پروژه</w:t>
                  </w:r>
                </w:p>
              </w:tc>
              <w:tc>
                <w:tcPr>
                  <w:tcW w:w="746" w:type="pct"/>
                  <w:shd w:val="clear" w:color="auto" w:fill="E2EFD9" w:themeFill="accent6" w:themeFillTint="33"/>
                  <w:vAlign w:val="center"/>
                </w:tcPr>
                <w:p w14:paraId="606C03BC" w14:textId="77777777" w:rsidR="00D35031" w:rsidRPr="008176B8" w:rsidRDefault="00D35031" w:rsidP="00C267DD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تمام/پاره وقت</w:t>
                  </w:r>
                </w:p>
              </w:tc>
            </w:tr>
            <w:tr w:rsidR="00790C8E" w:rsidRPr="000C5C2A" w14:paraId="4FC7CB82" w14:textId="77777777" w:rsidTr="00872576">
              <w:trPr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vAlign w:val="center"/>
                </w:tcPr>
                <w:p w14:paraId="408F11A1" w14:textId="77777777" w:rsidR="00790C8E" w:rsidRPr="008176B8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852" w:type="pct"/>
                  <w:vAlign w:val="center"/>
                </w:tcPr>
                <w:p w14:paraId="4BA415CB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70E4F172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1A0FA76A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14:paraId="659650DE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53" w:type="pct"/>
                  <w:vAlign w:val="center"/>
                </w:tcPr>
                <w:p w14:paraId="52A939CD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46" w:type="pct"/>
                  <w:shd w:val="clear" w:color="auto" w:fill="auto"/>
                  <w:vAlign w:val="center"/>
                </w:tcPr>
                <w:p w14:paraId="411B4F8E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</w:tr>
            <w:tr w:rsidR="00790C8E" w:rsidRPr="000C5C2A" w14:paraId="6FA98308" w14:textId="77777777" w:rsidTr="00872576">
              <w:trPr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vAlign w:val="center"/>
                </w:tcPr>
                <w:p w14:paraId="3ED71AA9" w14:textId="77777777" w:rsidR="00790C8E" w:rsidRPr="008176B8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852" w:type="pct"/>
                  <w:vAlign w:val="center"/>
                </w:tcPr>
                <w:p w14:paraId="5D269677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C67419A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104C79C7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14:paraId="60E8900C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53" w:type="pct"/>
                  <w:vAlign w:val="center"/>
                </w:tcPr>
                <w:p w14:paraId="54EB0482" w14:textId="77777777" w:rsidR="00790C8E" w:rsidRPr="000C5C2A" w:rsidRDefault="00790C8E" w:rsidP="00790C8E">
                  <w:pPr>
                    <w:spacing w:line="276" w:lineRule="auto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46" w:type="pct"/>
                  <w:shd w:val="clear" w:color="auto" w:fill="auto"/>
                  <w:vAlign w:val="center"/>
                </w:tcPr>
                <w:p w14:paraId="5718DB7F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</w:tr>
            <w:tr w:rsidR="00790C8E" w:rsidRPr="000C5C2A" w14:paraId="1660D716" w14:textId="77777777" w:rsidTr="00872576">
              <w:trPr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vAlign w:val="center"/>
                </w:tcPr>
                <w:p w14:paraId="5514B953" w14:textId="77777777" w:rsidR="00790C8E" w:rsidRPr="008176B8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852" w:type="pct"/>
                  <w:vAlign w:val="center"/>
                </w:tcPr>
                <w:p w14:paraId="171682E4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55A82138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2E0F4A9F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14:paraId="1BAE711C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53" w:type="pct"/>
                  <w:vAlign w:val="center"/>
                </w:tcPr>
                <w:p w14:paraId="0E35ED42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46" w:type="pct"/>
                  <w:shd w:val="clear" w:color="auto" w:fill="auto"/>
                  <w:vAlign w:val="center"/>
                </w:tcPr>
                <w:p w14:paraId="45DBA54A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</w:tr>
            <w:tr w:rsidR="00790C8E" w:rsidRPr="000C5C2A" w14:paraId="1C393A6E" w14:textId="77777777" w:rsidTr="00872576">
              <w:trPr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vAlign w:val="center"/>
                </w:tcPr>
                <w:p w14:paraId="1C281A3F" w14:textId="77777777" w:rsidR="00790C8E" w:rsidRPr="008176B8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852" w:type="pct"/>
                  <w:vAlign w:val="center"/>
                </w:tcPr>
                <w:p w14:paraId="49839FA7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5990AF6B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1EA68F57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14:paraId="76D5AC8E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53" w:type="pct"/>
                  <w:vAlign w:val="center"/>
                </w:tcPr>
                <w:p w14:paraId="7E49CD60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46" w:type="pct"/>
                  <w:shd w:val="clear" w:color="auto" w:fill="auto"/>
                  <w:vAlign w:val="center"/>
                </w:tcPr>
                <w:p w14:paraId="7058DD93" w14:textId="77777777" w:rsidR="00790C8E" w:rsidRPr="000C5C2A" w:rsidRDefault="00790C8E" w:rsidP="00790C8E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</w:tr>
            <w:tr w:rsidR="001120FB" w:rsidRPr="000C5C2A" w14:paraId="6CD5C821" w14:textId="77777777" w:rsidTr="00872576">
              <w:trPr>
                <w:jc w:val="center"/>
              </w:trPr>
              <w:tc>
                <w:tcPr>
                  <w:tcW w:w="319" w:type="pct"/>
                  <w:shd w:val="clear" w:color="auto" w:fill="E2EFD9" w:themeFill="accent6" w:themeFillTint="33"/>
                  <w:vAlign w:val="center"/>
                </w:tcPr>
                <w:p w14:paraId="5A834256" w14:textId="77777777" w:rsidR="001120FB" w:rsidRPr="008176B8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176B8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852" w:type="pct"/>
                  <w:vAlign w:val="center"/>
                </w:tcPr>
                <w:p w14:paraId="7894B5CE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7C0F947F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7CC0C54B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14:paraId="0A5DC383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53" w:type="pct"/>
                  <w:vAlign w:val="center"/>
                </w:tcPr>
                <w:p w14:paraId="4A223668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46" w:type="pct"/>
                  <w:shd w:val="clear" w:color="auto" w:fill="auto"/>
                  <w:vAlign w:val="center"/>
                </w:tcPr>
                <w:p w14:paraId="1D8E0801" w14:textId="77777777" w:rsidR="001120FB" w:rsidRDefault="001120FB" w:rsidP="001120FB">
                  <w:pPr>
                    <w:spacing w:line="276" w:lineRule="auto"/>
                    <w:jc w:val="center"/>
                    <w:rPr>
                      <w:rFonts w:cs="B Nazanin"/>
                      <w:color w:val="1F4E79" w:themeColor="accent1" w:themeShade="80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606B9BEA" w14:textId="77777777" w:rsidR="00A57CDE" w:rsidRDefault="00A57CDE" w:rsidP="00C267DD">
            <w:pPr>
              <w:spacing w:line="259" w:lineRule="auto"/>
              <w:jc w:val="both"/>
              <w:rPr>
                <w:rFonts w:ascii="IranNastaliq" w:hAnsi="IranNastaliq" w:cs="B Nazanin"/>
                <w:color w:val="1F4E79" w:themeColor="accent1" w:themeShade="80"/>
                <w:sz w:val="26"/>
                <w:szCs w:val="26"/>
                <w:rtl/>
              </w:rPr>
            </w:pPr>
          </w:p>
          <w:p w14:paraId="1B4938A7" w14:textId="77777777" w:rsidR="00D35031" w:rsidRPr="00BF5BE4" w:rsidRDefault="00927081" w:rsidP="00C875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BF5BE4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مراحل توسعه فناوري تا زمان پياده سازي </w:t>
            </w:r>
            <w:r w:rsidR="00B02C3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آن </w:t>
            </w:r>
            <w:r w:rsidRPr="00BF5BE4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در چاه</w:t>
            </w:r>
            <w:r w:rsidR="000E2D7E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630F0D92" w14:textId="77777777" w:rsidR="00927081" w:rsidRDefault="004F29E6" w:rsidP="00B02C3B">
            <w:pPr>
              <w:pStyle w:val="ListParagraph"/>
              <w:ind w:left="450"/>
              <w:jc w:val="both"/>
              <w:rPr>
                <w:rFonts w:ascii="Tahoma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100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5</w:t>
            </w:r>
            <w:r w:rsidR="00927081" w:rsidRPr="0057100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-1</w:t>
            </w:r>
            <w:r w:rsidR="00927081" w:rsidRPr="00940A5F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–</w:t>
            </w:r>
            <w:r w:rsidR="00571001" w:rsidRPr="0057100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927081" w:rsidRPr="00BF7F99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درخت فناوري</w:t>
            </w:r>
            <w:r w:rsidR="00571001" w:rsidRPr="00BF7F99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02C3B" w:rsidRPr="00B02C3B">
              <w:rPr>
                <w:rFonts w:ascii="Tahoma" w:hAnsi="Tahoma" w:cs="B Nazanin" w:hint="cs"/>
                <w:sz w:val="26"/>
                <w:szCs w:val="26"/>
                <w:rtl/>
              </w:rPr>
              <w:t xml:space="preserve">كه </w:t>
            </w:r>
            <w:r w:rsidR="00571001" w:rsidRPr="00BF7F99">
              <w:rPr>
                <w:rFonts w:ascii="Tahoma" w:hAnsi="Tahoma" w:cs="B Nazanin" w:hint="cs"/>
                <w:sz w:val="26"/>
                <w:szCs w:val="26"/>
                <w:rtl/>
              </w:rPr>
              <w:t>توسط شركت فناور ارائه، توسط پارك تاييد اوليه و در نهايت به تصويب كارگروه خواهد رسيد</w:t>
            </w:r>
            <w:r w:rsidR="00571001" w:rsidRPr="0057100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.</w:t>
            </w:r>
            <w:r w:rsidR="00571001">
              <w:rPr>
                <w:rFonts w:ascii="Tahoma" w:hAnsi="Tahoma" w:cs="B Nazanin"/>
                <w:b/>
                <w:bCs/>
                <w:sz w:val="26"/>
                <w:szCs w:val="26"/>
              </w:rPr>
              <w:t xml:space="preserve"> </w:t>
            </w:r>
          </w:p>
          <w:p w14:paraId="53888F00" w14:textId="77777777" w:rsidR="00B602E6" w:rsidRPr="003D1A7F" w:rsidRDefault="00B602E6" w:rsidP="003D1A7F">
            <w:pPr>
              <w:pStyle w:val="ListParagraph"/>
              <w:ind w:left="450"/>
              <w:jc w:val="both"/>
              <w:rPr>
                <w:rFonts w:ascii="Tahoma" w:hAnsi="Tahoma" w:cs="B Nazanin"/>
                <w:b/>
                <w:bCs/>
                <w:sz w:val="26"/>
                <w:szCs w:val="26"/>
              </w:rPr>
            </w:pPr>
          </w:p>
          <w:p w14:paraId="38E2E198" w14:textId="77777777" w:rsidR="00927081" w:rsidRPr="003D1A7F" w:rsidRDefault="00927081" w:rsidP="003D1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BF5BE4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دستورالعمل و فرآیند اجرای کار</w:t>
            </w:r>
            <w:r w:rsidR="000E2D7E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72F561F4" w14:textId="4EDE50E7" w:rsidR="0060773D" w:rsidRPr="00A86251" w:rsidRDefault="00927081" w:rsidP="00B02C3B">
            <w:pPr>
              <w:pStyle w:val="ListParagraph"/>
              <w:numPr>
                <w:ilvl w:val="1"/>
                <w:numId w:val="3"/>
              </w:numPr>
              <w:ind w:left="851" w:hanging="567"/>
              <w:jc w:val="both"/>
              <w:rPr>
                <w:rFonts w:ascii="Tahoma" w:hAnsi="Tahoma" w:cs="B Nazanin"/>
                <w:b/>
                <w:bCs/>
                <w:sz w:val="26"/>
                <w:szCs w:val="26"/>
              </w:rPr>
            </w:pPr>
            <w:r w:rsidRPr="0021016C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اهداف</w:t>
            </w:r>
            <w:r w:rsid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پيش</w:t>
            </w:r>
            <w:r w:rsidR="00B02C3B" w:rsidRP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‌</w:t>
            </w:r>
            <w:r w:rsidRP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بيني شرايط</w:t>
            </w:r>
            <w:r w:rsidR="00B7358F" w:rsidRP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توليدي</w:t>
            </w:r>
            <w:r w:rsidRPr="00A86251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چاه پس از اعمال فناوري</w:t>
            </w:r>
            <w:r w:rsidR="00A3716A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(روش و نحوه پيش‌بيني)</w:t>
            </w:r>
          </w:p>
          <w:p w14:paraId="4ABBB065" w14:textId="77777777" w:rsidR="00005069" w:rsidRPr="0021016C" w:rsidRDefault="00005069" w:rsidP="00005069">
            <w:pPr>
              <w:pStyle w:val="ListParagraph"/>
              <w:ind w:left="851"/>
              <w:jc w:val="both"/>
              <w:rPr>
                <w:rFonts w:ascii="Tahoma" w:hAnsi="Tahoma" w:cs="B Nazanin"/>
                <w:sz w:val="28"/>
                <w:szCs w:val="28"/>
              </w:rPr>
            </w:pPr>
          </w:p>
          <w:p w14:paraId="1D6AFC1E" w14:textId="77777777" w:rsidR="000E64AF" w:rsidRPr="00BF5BE4" w:rsidRDefault="000E64AF" w:rsidP="000E64AF">
            <w:pPr>
              <w:pStyle w:val="ListParagraph"/>
              <w:numPr>
                <w:ilvl w:val="1"/>
                <w:numId w:val="3"/>
              </w:numPr>
              <w:ind w:left="851" w:hanging="567"/>
              <w:jc w:val="both"/>
              <w:rPr>
                <w:rFonts w:cs="B Nazanin"/>
                <w:sz w:val="26"/>
                <w:szCs w:val="26"/>
              </w:rPr>
            </w:pPr>
            <w:r w:rsidRPr="00BF5BE4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  <w:r w:rsidRPr="00BF5BE4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BF5BE4">
              <w:rPr>
                <w:rFonts w:cs="B Nazanin" w:hint="cs"/>
                <w:b/>
                <w:bCs/>
                <w:sz w:val="26"/>
                <w:szCs w:val="26"/>
                <w:rtl/>
              </w:rPr>
              <w:t>آوری داده</w:t>
            </w:r>
            <w:r w:rsidRPr="00BF5BE4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BF5BE4">
              <w:rPr>
                <w:rFonts w:cs="B Nazanin" w:hint="cs"/>
                <w:b/>
                <w:bCs/>
                <w:sz w:val="26"/>
                <w:szCs w:val="26"/>
                <w:rtl/>
              </w:rPr>
              <w:t>ها، مطالعه و بررسی چاه و شرایط آن</w:t>
            </w:r>
          </w:p>
          <w:p w14:paraId="2C56D42E" w14:textId="4B2F403A" w:rsidR="000E64AF" w:rsidRDefault="000E64AF" w:rsidP="000E64AF">
            <w:pPr>
              <w:pStyle w:val="ListParagraph"/>
              <w:numPr>
                <w:ilvl w:val="2"/>
                <w:numId w:val="3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3D1A7F"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3D1A7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3D1A7F">
              <w:rPr>
                <w:rFonts w:cs="B Nazanin" w:hint="cs"/>
                <w:b/>
                <w:bCs/>
                <w:sz w:val="24"/>
                <w:szCs w:val="24"/>
                <w:rtl/>
              </w:rPr>
              <w:t>های جمع</w:t>
            </w:r>
            <w:r w:rsidRPr="003D1A7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3D1A7F">
              <w:rPr>
                <w:rFonts w:cs="B Nazanin" w:hint="cs"/>
                <w:b/>
                <w:bCs/>
                <w:sz w:val="24"/>
                <w:szCs w:val="24"/>
                <w:rtl/>
              </w:rPr>
              <w:t>آوری اطلاعات</w:t>
            </w:r>
          </w:p>
          <w:p w14:paraId="6EBFDC4A" w14:textId="77777777" w:rsidR="00A86251" w:rsidRPr="003D1A7F" w:rsidRDefault="00A86251" w:rsidP="00A86251">
            <w:pPr>
              <w:pStyle w:val="ListParagraph"/>
              <w:ind w:left="16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A16B4EA" w14:textId="77777777" w:rsidR="00927081" w:rsidRPr="003D1A7F" w:rsidRDefault="000E64AF" w:rsidP="0021016C">
            <w:pPr>
              <w:pStyle w:val="ListParagraph"/>
              <w:numPr>
                <w:ilvl w:val="2"/>
                <w:numId w:val="3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3D1A7F"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3D1A7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3D1A7F">
              <w:rPr>
                <w:rFonts w:cs="B Nazanin" w:hint="cs"/>
                <w:b/>
                <w:bCs/>
                <w:sz w:val="24"/>
                <w:szCs w:val="24"/>
                <w:rtl/>
              </w:rPr>
              <w:t>های بررسی و مطالعه چاه و مخزن</w:t>
            </w:r>
          </w:p>
          <w:p w14:paraId="7427446E" w14:textId="77777777" w:rsidR="00927081" w:rsidRDefault="00927081" w:rsidP="00927081">
            <w:pPr>
              <w:pStyle w:val="ListParagraph"/>
              <w:ind w:left="3272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21791E7B" w14:textId="75E5AD0F" w:rsidR="00DE45FC" w:rsidRDefault="00DB5A12" w:rsidP="00DB5A12">
            <w:pPr>
              <w:pStyle w:val="ListParagraph"/>
              <w:numPr>
                <w:ilvl w:val="1"/>
                <w:numId w:val="3"/>
              </w:numPr>
              <w:ind w:left="851" w:hanging="567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جزييات مربوط به مشكل/مشكلات چاه</w:t>
            </w:r>
          </w:p>
          <w:p w14:paraId="3F83C7D6" w14:textId="654E34D8" w:rsidR="00DB5A12" w:rsidRPr="00DB5A12" w:rsidRDefault="00DB5A12" w:rsidP="00DB5A12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5A12">
              <w:rPr>
                <w:rFonts w:cs="B Nazanin"/>
                <w:b/>
                <w:bCs/>
                <w:sz w:val="24"/>
                <w:szCs w:val="24"/>
                <w:rtl/>
              </w:rPr>
              <w:t>مراحل تع</w:t>
            </w:r>
            <w:r w:rsidRPr="00DB5A12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DB5A12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DB5A1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تشخ</w:t>
            </w:r>
            <w:r w:rsidRPr="00DB5A1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B5A12">
              <w:rPr>
                <w:rFonts w:cs="B Nazanin" w:hint="eastAsia"/>
                <w:b/>
                <w:bCs/>
                <w:sz w:val="24"/>
                <w:szCs w:val="24"/>
                <w:rtl/>
              </w:rPr>
              <w:t>ص</w:t>
            </w:r>
            <w:r w:rsidRPr="00DB5A1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علل بروز </w:t>
            </w:r>
            <w:r w:rsidR="00FF7447" w:rsidRPr="00DB5A1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مشکل/ مشكلات </w:t>
            </w:r>
            <w:r w:rsidR="00FF74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چاه </w:t>
            </w:r>
            <w:r w:rsidRPr="00DB5A12">
              <w:rPr>
                <w:rFonts w:cs="B Nazanin"/>
                <w:b/>
                <w:bCs/>
                <w:sz w:val="24"/>
                <w:szCs w:val="24"/>
                <w:rtl/>
              </w:rPr>
              <w:t>(شامل تست‌هاي تشخيصي در صورت لزوم)</w:t>
            </w:r>
          </w:p>
          <w:p w14:paraId="411E1AB6" w14:textId="77777777" w:rsidR="00DB5A12" w:rsidRDefault="00DB5A12" w:rsidP="00DB5A12">
            <w:pPr>
              <w:pStyle w:val="ListParagraph"/>
              <w:ind w:left="16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3B19F87" w14:textId="3FF623C8" w:rsidR="00DB5A12" w:rsidRDefault="00DB5A12" w:rsidP="00DB5A12">
            <w:pPr>
              <w:pStyle w:val="ListParagraph"/>
              <w:numPr>
                <w:ilvl w:val="2"/>
                <w:numId w:val="3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تشريح تناسب و تطابق فناوري با مشكل چاه </w:t>
            </w:r>
          </w:p>
          <w:p w14:paraId="3E932B87" w14:textId="77777777" w:rsidR="00DE45FC" w:rsidRDefault="00DE45FC" w:rsidP="003D1A7F">
            <w:pPr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</w:p>
          <w:p w14:paraId="2EF9A187" w14:textId="76272C24" w:rsidR="007943DE" w:rsidRPr="003D1A7F" w:rsidRDefault="007943DE" w:rsidP="00E6724F">
            <w:pPr>
              <w:pStyle w:val="ListParagraph"/>
              <w:numPr>
                <w:ilvl w:val="1"/>
                <w:numId w:val="3"/>
              </w:numPr>
              <w:ind w:left="851" w:hanging="567"/>
              <w:rPr>
                <w:rFonts w:cs="B Nazanin"/>
                <w:b/>
                <w:bCs/>
                <w:sz w:val="26"/>
                <w:szCs w:val="26"/>
              </w:rPr>
            </w:pPr>
            <w:r w:rsidRPr="003D1A7F">
              <w:rPr>
                <w:rFonts w:cs="B Nazanin" w:hint="cs"/>
                <w:b/>
                <w:bCs/>
                <w:sz w:val="26"/>
                <w:szCs w:val="26"/>
                <w:rtl/>
              </w:rPr>
              <w:t>دستورالعمل</w:t>
            </w:r>
            <w:r w:rsidRPr="003D1A7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3D1A7F">
              <w:rPr>
                <w:rFonts w:cs="B Nazanin" w:hint="cs"/>
                <w:b/>
                <w:bCs/>
                <w:sz w:val="26"/>
                <w:szCs w:val="26"/>
                <w:rtl/>
              </w:rPr>
              <w:t>عملیات</w:t>
            </w:r>
            <w:r w:rsidR="00A3716A">
              <w:rPr>
                <w:rFonts w:cs="B Nazanin" w:hint="cs"/>
                <w:b/>
                <w:bCs/>
                <w:sz w:val="26"/>
                <w:szCs w:val="26"/>
                <w:rtl/>
              </w:rPr>
              <w:t>ي</w:t>
            </w:r>
            <w:r w:rsidRPr="003D1A7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FF744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پياده‌سازي فناوري </w:t>
            </w:r>
            <w:r w:rsidR="000E64AF" w:rsidRPr="003D1A7F">
              <w:rPr>
                <w:rFonts w:cs="B Nazanin" w:hint="cs"/>
                <w:b/>
                <w:bCs/>
                <w:sz w:val="26"/>
                <w:szCs w:val="26"/>
                <w:rtl/>
              </w:rPr>
              <w:t>برای رفع مشکل چاه</w:t>
            </w:r>
          </w:p>
          <w:p w14:paraId="39B67675" w14:textId="300CBF62" w:rsidR="0044349A" w:rsidRDefault="0044349A" w:rsidP="007943DE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2319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مقدمات و ملزومات اجرای عمیات</w:t>
            </w:r>
          </w:p>
          <w:p w14:paraId="7416E518" w14:textId="77777777" w:rsidR="007E5507" w:rsidRPr="00231916" w:rsidRDefault="007E5507" w:rsidP="007E5507">
            <w:pPr>
              <w:pStyle w:val="ListParagraph"/>
              <w:ind w:left="16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7EB4C1C" w14:textId="181420BD" w:rsidR="007943DE" w:rsidRDefault="00CF6A5E" w:rsidP="007943DE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CF6A5E">
              <w:rPr>
                <w:rFonts w:cs="B Nazanin"/>
                <w:b/>
                <w:bCs/>
                <w:sz w:val="24"/>
                <w:szCs w:val="24"/>
                <w:rtl/>
              </w:rPr>
              <w:t>دستورالعمل اجرا</w:t>
            </w:r>
            <w:r w:rsidRPr="00CF6A5E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CF6A5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عمل</w:t>
            </w:r>
            <w:r w:rsidRPr="00CF6A5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A5E">
              <w:rPr>
                <w:rFonts w:cs="B Nazanin" w:hint="eastAsia"/>
                <w:b/>
                <w:bCs/>
                <w:sz w:val="24"/>
                <w:szCs w:val="24"/>
                <w:rtl/>
              </w:rPr>
              <w:t>ات</w:t>
            </w:r>
            <w:r w:rsidRPr="00CF6A5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چاه</w:t>
            </w:r>
          </w:p>
          <w:p w14:paraId="43DFD999" w14:textId="77777777" w:rsidR="00A86251" w:rsidRPr="007943DE" w:rsidRDefault="00A86251" w:rsidP="00A86251">
            <w:pPr>
              <w:pStyle w:val="ListParagraph"/>
              <w:ind w:left="162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8D38D57" w14:textId="4CCE0EA1" w:rsidR="007943DE" w:rsidRDefault="007943DE" w:rsidP="007943DE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716A">
              <w:rPr>
                <w:rFonts w:cs="B Nazanin" w:hint="cs"/>
                <w:b/>
                <w:bCs/>
                <w:sz w:val="24"/>
                <w:szCs w:val="24"/>
                <w:rtl/>
              </w:rPr>
              <w:t>فرآيند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احیا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راه‌اندازی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چاه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پس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عملیات</w:t>
            </w:r>
          </w:p>
          <w:p w14:paraId="3D7CB74F" w14:textId="77777777" w:rsidR="00A86251" w:rsidRPr="007943DE" w:rsidRDefault="00A86251" w:rsidP="00A86251">
            <w:pPr>
              <w:pStyle w:val="ListParagraph"/>
              <w:ind w:left="162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6E1FACD" w14:textId="02247936" w:rsidR="007943DE" w:rsidRDefault="007943DE" w:rsidP="007943DE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6A5E">
              <w:rPr>
                <w:rFonts w:cs="B Nazanin" w:hint="cs"/>
                <w:b/>
                <w:bCs/>
                <w:sz w:val="24"/>
                <w:szCs w:val="24"/>
                <w:rtl/>
              </w:rPr>
              <w:t>نحوه</w:t>
            </w:r>
            <w:r w:rsidR="00A371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پایش</w:t>
            </w:r>
            <w:r w:rsidR="00CF6A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چاه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پس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انجام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عملیات</w:t>
            </w:r>
          </w:p>
          <w:p w14:paraId="008ADB72" w14:textId="77777777" w:rsidR="00A86251" w:rsidRDefault="00A86251" w:rsidP="00A86251">
            <w:pPr>
              <w:pStyle w:val="ListParagraph"/>
              <w:ind w:left="162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65F6D28" w14:textId="20629A6B" w:rsidR="00DE45FC" w:rsidRPr="00A3716A" w:rsidRDefault="007943DE" w:rsidP="00DE45FC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6"/>
                <w:szCs w:val="26"/>
              </w:rPr>
            </w:pP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نحوه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دهی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خصوص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اجرای</w:t>
            </w:r>
            <w:r w:rsidRPr="007943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43DE">
              <w:rPr>
                <w:rFonts w:cs="B Nazanin" w:hint="cs"/>
                <w:b/>
                <w:bCs/>
                <w:sz w:val="24"/>
                <w:szCs w:val="24"/>
                <w:rtl/>
              </w:rPr>
              <w:t>عملیات</w:t>
            </w:r>
          </w:p>
          <w:p w14:paraId="01CAAD4D" w14:textId="77777777" w:rsidR="00A3716A" w:rsidRPr="00A3716A" w:rsidRDefault="00A3716A" w:rsidP="00A3716A">
            <w:pPr>
              <w:pStyle w:val="ListParagraph"/>
              <w:ind w:left="1620"/>
              <w:rPr>
                <w:rFonts w:cs="B Nazanin"/>
                <w:b/>
                <w:bCs/>
                <w:sz w:val="26"/>
                <w:szCs w:val="26"/>
              </w:rPr>
            </w:pPr>
          </w:p>
          <w:p w14:paraId="75E9AB6E" w14:textId="4C4AD00D" w:rsidR="00A3716A" w:rsidRPr="00B02C3B" w:rsidRDefault="00A3716A" w:rsidP="00DE45FC">
            <w:pPr>
              <w:pStyle w:val="ListParagraph"/>
              <w:numPr>
                <w:ilvl w:val="2"/>
                <w:numId w:val="3"/>
              </w:numPr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فرآيند</w:t>
            </w:r>
            <w:r w:rsidR="00CF6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بازگرداني چاه به شرايط قبل از اجراي عمليات در صورت موفقيت آميز نبودن عمليات</w:t>
            </w:r>
          </w:p>
          <w:p w14:paraId="65EB5379" w14:textId="77777777" w:rsidR="00B02C3B" w:rsidRPr="00231916" w:rsidRDefault="00B02C3B" w:rsidP="00B02C3B">
            <w:pPr>
              <w:pStyle w:val="ListParagraph"/>
              <w:ind w:left="1620"/>
              <w:rPr>
                <w:rFonts w:cs="B Nazanin"/>
                <w:b/>
                <w:bCs/>
                <w:sz w:val="26"/>
                <w:szCs w:val="26"/>
              </w:rPr>
            </w:pPr>
          </w:p>
          <w:p w14:paraId="0FEE2ECA" w14:textId="7B056374" w:rsidR="000E64AF" w:rsidRPr="00BF5BE4" w:rsidRDefault="003F2CA6" w:rsidP="00AB1797">
            <w:pPr>
              <w:pStyle w:val="ListParagraph"/>
              <w:numPr>
                <w:ilvl w:val="0"/>
                <w:numId w:val="3"/>
              </w:numPr>
              <w:spacing w:after="120"/>
              <w:ind w:left="446" w:hanging="446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F2CA6">
              <w:rPr>
                <w:rFonts w:cs="B Nazanin"/>
                <w:b/>
                <w:bCs/>
                <w:sz w:val="28"/>
                <w:szCs w:val="28"/>
                <w:rtl/>
              </w:rPr>
              <w:t>مراحل اجرا و برنامه زمانبند</w:t>
            </w:r>
            <w:r w:rsidRPr="003F2CA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F2CA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Pr="003F2CA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F2CA6">
              <w:rPr>
                <w:rFonts w:cs="B Nazanin" w:hint="eastAsia"/>
                <w:b/>
                <w:bCs/>
                <w:sz w:val="28"/>
                <w:szCs w:val="28"/>
                <w:rtl/>
              </w:rPr>
              <w:t>اده‌ساز</w:t>
            </w:r>
            <w:r w:rsidRPr="003F2CA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فناوري</w:t>
            </w:r>
            <w:r w:rsidR="000E64AF" w:rsidRPr="00BF5BE4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112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6641"/>
              <w:gridCol w:w="1439"/>
              <w:gridCol w:w="1439"/>
            </w:tblGrid>
            <w:tr w:rsidR="003F2CA6" w14:paraId="75C56648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2EFD9" w:themeFill="accent6" w:themeFillTint="33"/>
                </w:tcPr>
                <w:p w14:paraId="3F85A917" w14:textId="77777777" w:rsidR="003F2CA6" w:rsidRPr="00101721" w:rsidRDefault="003F2CA6" w:rsidP="0068008A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01721">
                    <w:rPr>
                      <w:rFonts w:cs="B Nazanin" w:hint="cs"/>
                      <w:sz w:val="26"/>
                      <w:szCs w:val="26"/>
                      <w:rtl/>
                    </w:rPr>
                    <w:t>شماره فعالیت</w:t>
                  </w:r>
                </w:p>
              </w:tc>
              <w:tc>
                <w:tcPr>
                  <w:tcW w:w="6641" w:type="dxa"/>
                  <w:tcBorders>
                    <w:top w:val="double" w:sz="4" w:space="0" w:color="auto"/>
                  </w:tcBorders>
                  <w:shd w:val="clear" w:color="auto" w:fill="E2EFD9" w:themeFill="accent6" w:themeFillTint="33"/>
                </w:tcPr>
                <w:p w14:paraId="05B4A98E" w14:textId="77777777" w:rsidR="003F2CA6" w:rsidRPr="00101721" w:rsidRDefault="003F2CA6" w:rsidP="0068008A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01721">
                    <w:rPr>
                      <w:rFonts w:cs="B Nazanin" w:hint="cs"/>
                      <w:sz w:val="26"/>
                      <w:szCs w:val="26"/>
                      <w:rtl/>
                    </w:rPr>
                    <w:t>عنوان فعالیت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</w:tcBorders>
                  <w:shd w:val="clear" w:color="auto" w:fill="E2EFD9" w:themeFill="accent6" w:themeFillTint="33"/>
                </w:tcPr>
                <w:p w14:paraId="2B8B6967" w14:textId="0B01279A" w:rsidR="003F2CA6" w:rsidRPr="00101721" w:rsidRDefault="003F2CA6" w:rsidP="0068008A">
                  <w:pPr>
                    <w:jc w:val="center"/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مدت زمان اجرا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7ED96A06" w14:textId="5AB34C85" w:rsidR="003F2CA6" w:rsidRPr="00101721" w:rsidRDefault="003F2CA6" w:rsidP="0068008A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01721">
                    <w:rPr>
                      <w:rFonts w:cs="B Nazanin" w:hint="cs"/>
                      <w:sz w:val="26"/>
                      <w:szCs w:val="26"/>
                      <w:rtl/>
                    </w:rPr>
                    <w:t>درصد وزنی</w:t>
                  </w:r>
                </w:p>
              </w:tc>
            </w:tr>
            <w:tr w:rsidR="003F2CA6" w14:paraId="58B92077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left w:val="double" w:sz="4" w:space="0" w:color="auto"/>
                  </w:tcBorders>
                </w:tcPr>
                <w:p w14:paraId="30F1CCF9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641" w:type="dxa"/>
                </w:tcPr>
                <w:p w14:paraId="475126D3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</w:tcPr>
                <w:p w14:paraId="1850ACA1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right w:val="double" w:sz="4" w:space="0" w:color="auto"/>
                  </w:tcBorders>
                </w:tcPr>
                <w:p w14:paraId="0F4B599A" w14:textId="1E575B2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3F2CA6" w14:paraId="535164CB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left w:val="double" w:sz="4" w:space="0" w:color="auto"/>
                  </w:tcBorders>
                </w:tcPr>
                <w:p w14:paraId="511F65EC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641" w:type="dxa"/>
                </w:tcPr>
                <w:p w14:paraId="3C95EFC4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</w:tcPr>
                <w:p w14:paraId="6B680F2E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right w:val="double" w:sz="4" w:space="0" w:color="auto"/>
                  </w:tcBorders>
                </w:tcPr>
                <w:p w14:paraId="5F1C14A8" w14:textId="69FB5E93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3F2CA6" w14:paraId="03981D4E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left w:val="double" w:sz="4" w:space="0" w:color="auto"/>
                  </w:tcBorders>
                </w:tcPr>
                <w:p w14:paraId="7494B1EF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641" w:type="dxa"/>
                </w:tcPr>
                <w:p w14:paraId="077B1723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</w:tcPr>
                <w:p w14:paraId="3E44DAF7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right w:val="double" w:sz="4" w:space="0" w:color="auto"/>
                  </w:tcBorders>
                </w:tcPr>
                <w:p w14:paraId="18335031" w14:textId="121B597D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3F2CA6" w14:paraId="29D2DBA1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left w:val="double" w:sz="4" w:space="0" w:color="auto"/>
                  </w:tcBorders>
                </w:tcPr>
                <w:p w14:paraId="7DA8E0F8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641" w:type="dxa"/>
                </w:tcPr>
                <w:p w14:paraId="52CB8DAB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</w:tcPr>
                <w:p w14:paraId="4085576E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right w:val="double" w:sz="4" w:space="0" w:color="auto"/>
                  </w:tcBorders>
                </w:tcPr>
                <w:p w14:paraId="6606B176" w14:textId="7291054D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3F2CA6" w14:paraId="2E33109F" w14:textId="77777777" w:rsidTr="003F2CA6">
              <w:trPr>
                <w:trHeight w:val="133"/>
                <w:jc w:val="center"/>
              </w:trPr>
              <w:tc>
                <w:tcPr>
                  <w:tcW w:w="171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19406836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641" w:type="dxa"/>
                  <w:tcBorders>
                    <w:bottom w:val="double" w:sz="4" w:space="0" w:color="auto"/>
                  </w:tcBorders>
                </w:tcPr>
                <w:p w14:paraId="56EAA659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bottom w:val="double" w:sz="4" w:space="0" w:color="auto"/>
                  </w:tcBorders>
                </w:tcPr>
                <w:p w14:paraId="50AE8D8B" w14:textId="77777777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39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02FC9028" w14:textId="5677E58F" w:rsidR="003F2CA6" w:rsidRDefault="003F2CA6" w:rsidP="0068008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78115F2E" w14:textId="77777777" w:rsidR="00E51411" w:rsidRPr="00E51411" w:rsidRDefault="00E51411" w:rsidP="000E64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4D7D5A20" w14:textId="77777777" w:rsidR="000E64AF" w:rsidRDefault="000E64AF" w:rsidP="00AB1797">
            <w:pPr>
              <w:pStyle w:val="ListParagraph"/>
              <w:numPr>
                <w:ilvl w:val="0"/>
                <w:numId w:val="3"/>
              </w:numPr>
              <w:spacing w:after="120"/>
              <w:ind w:left="446" w:hanging="446"/>
              <w:rPr>
                <w:rFonts w:cs="B Nazanin"/>
                <w:b/>
                <w:bCs/>
                <w:sz w:val="28"/>
                <w:szCs w:val="28"/>
              </w:rPr>
            </w:pPr>
            <w:r w:rsidRPr="00B503A9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  <w:r w:rsidR="00E755CC" w:rsidRPr="00B503A9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B503A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تجهیزات</w:t>
            </w:r>
            <w:r w:rsidR="00E755CC" w:rsidRPr="00B503A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مواد</w:t>
            </w:r>
            <w:r w:rsidRPr="00B503A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موردنیاز: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3277"/>
              <w:gridCol w:w="3402"/>
              <w:gridCol w:w="2371"/>
            </w:tblGrid>
            <w:tr w:rsidR="00E755CC" w14:paraId="3AF1C139" w14:textId="77777777" w:rsidTr="00B02C3B">
              <w:trPr>
                <w:jc w:val="center"/>
              </w:trPr>
              <w:tc>
                <w:tcPr>
                  <w:tcW w:w="756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2EFD9" w:themeFill="accent6" w:themeFillTint="33"/>
                </w:tcPr>
                <w:p w14:paraId="5CF7658D" w14:textId="77777777" w:rsidR="00E755CC" w:rsidRPr="00101721" w:rsidRDefault="00487D47" w:rsidP="00487D47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3277" w:type="dxa"/>
                  <w:tcBorders>
                    <w:top w:val="double" w:sz="4" w:space="0" w:color="auto"/>
                  </w:tcBorders>
                  <w:shd w:val="clear" w:color="auto" w:fill="E2EFD9" w:themeFill="accent6" w:themeFillTint="33"/>
                </w:tcPr>
                <w:p w14:paraId="19FFA997" w14:textId="77777777" w:rsidR="00E755CC" w:rsidRPr="00101721" w:rsidRDefault="00E755CC" w:rsidP="00DC1FE6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01721">
                    <w:rPr>
                      <w:rFonts w:cs="B Nazanin" w:hint="cs"/>
                      <w:sz w:val="26"/>
                      <w:szCs w:val="26"/>
                      <w:rtl/>
                    </w:rPr>
                    <w:t>نام لوازم و تجهیزات</w:t>
                  </w:r>
                </w:p>
              </w:tc>
              <w:tc>
                <w:tcPr>
                  <w:tcW w:w="3402" w:type="dxa"/>
                  <w:tcBorders>
                    <w:top w:val="double" w:sz="4" w:space="0" w:color="auto"/>
                  </w:tcBorders>
                  <w:shd w:val="clear" w:color="auto" w:fill="E2EFD9" w:themeFill="accent6" w:themeFillTint="33"/>
                </w:tcPr>
                <w:p w14:paraId="0019D7C2" w14:textId="77777777" w:rsidR="00E755CC" w:rsidRPr="00101721" w:rsidRDefault="00E755CC" w:rsidP="00DC1FE6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مشخصات تجهیزات و مواد</w:t>
                  </w:r>
                </w:p>
              </w:tc>
              <w:tc>
                <w:tcPr>
                  <w:tcW w:w="2371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7A76CF0B" w14:textId="77777777" w:rsidR="00E755CC" w:rsidRPr="00101721" w:rsidRDefault="00E755CC" w:rsidP="00DC1FE6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01721">
                    <w:rPr>
                      <w:rFonts w:cs="B Nazanin" w:hint="cs"/>
                      <w:sz w:val="26"/>
                      <w:szCs w:val="26"/>
                      <w:rtl/>
                    </w:rPr>
                    <w:t>تعداد موردنیاز</w:t>
                  </w:r>
                </w:p>
              </w:tc>
            </w:tr>
            <w:tr w:rsidR="00E755CC" w14:paraId="5B93CFAF" w14:textId="77777777" w:rsidTr="00B02C3B">
              <w:trPr>
                <w:jc w:val="center"/>
              </w:trPr>
              <w:tc>
                <w:tcPr>
                  <w:tcW w:w="756" w:type="dxa"/>
                  <w:tcBorders>
                    <w:left w:val="double" w:sz="4" w:space="0" w:color="auto"/>
                  </w:tcBorders>
                </w:tcPr>
                <w:p w14:paraId="678E824B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77" w:type="dxa"/>
                </w:tcPr>
                <w:p w14:paraId="6129683C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14:paraId="0C90C2B5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371" w:type="dxa"/>
                  <w:tcBorders>
                    <w:right w:val="double" w:sz="4" w:space="0" w:color="auto"/>
                  </w:tcBorders>
                </w:tcPr>
                <w:p w14:paraId="288A455D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E755CC" w14:paraId="2838B2DE" w14:textId="77777777" w:rsidTr="00B02C3B">
              <w:trPr>
                <w:jc w:val="center"/>
              </w:trPr>
              <w:tc>
                <w:tcPr>
                  <w:tcW w:w="756" w:type="dxa"/>
                  <w:tcBorders>
                    <w:left w:val="double" w:sz="4" w:space="0" w:color="auto"/>
                  </w:tcBorders>
                </w:tcPr>
                <w:p w14:paraId="509350AD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77" w:type="dxa"/>
                </w:tcPr>
                <w:p w14:paraId="3E8AF076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14:paraId="7337C31E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371" w:type="dxa"/>
                  <w:tcBorders>
                    <w:right w:val="double" w:sz="4" w:space="0" w:color="auto"/>
                  </w:tcBorders>
                </w:tcPr>
                <w:p w14:paraId="3D455773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E755CC" w14:paraId="60EB5678" w14:textId="77777777" w:rsidTr="00B02C3B">
              <w:trPr>
                <w:jc w:val="center"/>
              </w:trPr>
              <w:tc>
                <w:tcPr>
                  <w:tcW w:w="756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2232AB31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77" w:type="dxa"/>
                  <w:tcBorders>
                    <w:bottom w:val="double" w:sz="4" w:space="0" w:color="auto"/>
                  </w:tcBorders>
                </w:tcPr>
                <w:p w14:paraId="0CDE47A7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402" w:type="dxa"/>
                  <w:tcBorders>
                    <w:bottom w:val="double" w:sz="4" w:space="0" w:color="auto"/>
                  </w:tcBorders>
                </w:tcPr>
                <w:p w14:paraId="466F84C5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371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F454EC3" w14:textId="77777777" w:rsidR="00E755CC" w:rsidRDefault="00E755CC" w:rsidP="00DC1FE6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3F612C4F" w14:textId="77777777" w:rsidR="00B503A9" w:rsidRPr="009F60B3" w:rsidRDefault="008C7143" w:rsidP="008C714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240" w:line="259" w:lineRule="auto"/>
              <w:rPr>
                <w:rFonts w:ascii="IranNastaliq" w:hAnsi="IranNastaliq" w:cs="B Nazanin"/>
                <w:b/>
                <w:bCs/>
                <w:sz w:val="22"/>
                <w:szCs w:val="22"/>
              </w:rPr>
            </w:pPr>
            <w:r w:rsidRPr="008C7143">
              <w:rPr>
                <w:rFonts w:cs="B Nazanin" w:hint="cs"/>
                <w:b/>
                <w:bCs/>
                <w:sz w:val="28"/>
                <w:szCs w:val="28"/>
                <w:rtl/>
              </w:rPr>
              <w:t>معرفی شرکت‌های خدمات چاه</w:t>
            </w:r>
            <w:r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3ED3">
              <w:rPr>
                <w:rFonts w:ascii="IranNastaliq" w:hAnsi="IranNastaliq" w:cs="B Nazanin" w:hint="cs"/>
                <w:sz w:val="24"/>
                <w:szCs w:val="24"/>
                <w:rtl/>
              </w:rPr>
              <w:t>(</w:t>
            </w:r>
            <w:r w:rsidRPr="008C7143">
              <w:rPr>
                <w:rFonts w:ascii="IranNastaliq" w:hAnsi="IranNastaliq" w:cs="B Nazanin" w:hint="cs"/>
                <w:sz w:val="24"/>
                <w:szCs w:val="24"/>
                <w:rtl/>
              </w:rPr>
              <w:t>در زمين</w:t>
            </w:r>
            <w:r w:rsidR="00FC3ED3">
              <w:rPr>
                <w:rFonts w:ascii="IranNastaliq" w:hAnsi="IranNastaliq" w:cs="B Nazanin" w:hint="cs"/>
                <w:sz w:val="24"/>
                <w:szCs w:val="24"/>
                <w:rtl/>
              </w:rPr>
              <w:t>ه‌هاي طراحي و مهندسي، تامین قطعات</w:t>
            </w:r>
            <w:r w:rsidRPr="008C7143">
              <w:rPr>
                <w:rFonts w:ascii="IranNastaliq" w:hAnsi="IranNastaliq" w:cs="B Nazanin" w:hint="cs"/>
                <w:sz w:val="24"/>
                <w:szCs w:val="24"/>
                <w:rtl/>
              </w:rPr>
              <w:t>/ تجهيز</w:t>
            </w:r>
            <w:r w:rsidR="00FC3ED3">
              <w:rPr>
                <w:rFonts w:ascii="IranNastaliq" w:hAnsi="IranNastaliq" w:cs="B Nazanin" w:hint="cs"/>
                <w:sz w:val="24"/>
                <w:szCs w:val="24"/>
                <w:rtl/>
              </w:rPr>
              <w:t>ات</w:t>
            </w:r>
            <w:r w:rsidRPr="008C7143">
              <w:rPr>
                <w:rFonts w:ascii="IranNastaliq" w:hAnsi="IranNastaliq" w:cs="B Nazanin" w:hint="cs"/>
                <w:sz w:val="24"/>
                <w:szCs w:val="24"/>
                <w:rtl/>
              </w:rPr>
              <w:t>، ساخت، مونتاژ، انجام آزمايشات، خدمات کنترل کیفی و غیره): (تفاهم نامه ها درصورت وجود آورده شود)</w:t>
            </w:r>
            <w:r w:rsidR="009F60B3"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</w:p>
          <w:p w14:paraId="0DEDB010" w14:textId="77777777" w:rsidR="00C87533" w:rsidRDefault="00D35031" w:rsidP="008C714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240" w:line="259" w:lineRule="auto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استانداردهای مرجع، شيوه اجرا و پیاده سازی آن:</w:t>
            </w:r>
          </w:p>
          <w:p w14:paraId="728815B9" w14:textId="77777777" w:rsidR="00E6724F" w:rsidRDefault="00E6724F" w:rsidP="00E6724F">
            <w:pPr>
              <w:pStyle w:val="ListParagraph"/>
              <w:shd w:val="clear" w:color="auto" w:fill="FFFFFF" w:themeFill="background1"/>
              <w:spacing w:before="240" w:line="259" w:lineRule="auto"/>
              <w:ind w:left="450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</w:p>
          <w:p w14:paraId="69B65816" w14:textId="77777777" w:rsidR="00D35031" w:rsidRPr="00AB1797" w:rsidRDefault="00F77286" w:rsidP="008C714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240" w:line="259" w:lineRule="auto"/>
              <w:rPr>
                <w:rFonts w:ascii="IranNastaliq" w:hAnsi="IranNastaliq" w:cs="B Nazanin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فهرست مجوزهاي مورد نياز و اخذ شده:</w:t>
            </w:r>
          </w:p>
          <w:p w14:paraId="135E23D4" w14:textId="77777777" w:rsidR="00AB1797" w:rsidRPr="008C7143" w:rsidRDefault="00AB1797" w:rsidP="00AB1797">
            <w:pPr>
              <w:pStyle w:val="ListParagraph"/>
              <w:shd w:val="clear" w:color="auto" w:fill="FFFFFF" w:themeFill="background1"/>
              <w:spacing w:before="240" w:line="259" w:lineRule="auto"/>
              <w:ind w:left="450"/>
              <w:rPr>
                <w:rFonts w:ascii="IranNastaliq" w:hAnsi="IranNastaliq" w:cs="B Nazanin"/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</w:p>
          <w:p w14:paraId="1D913BB5" w14:textId="4DE26FCA" w:rsidR="008C565A" w:rsidRPr="008C7143" w:rsidRDefault="002079AD" w:rsidP="0000506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240" w:line="259" w:lineRule="auto"/>
              <w:rPr>
                <w:rFonts w:ascii="IranNastaliq" w:hAnsi="IranNastaliq" w:cs="B Nazanin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نحوه</w:t>
            </w:r>
            <w:r w:rsidR="008C565A"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مراحل </w:t>
            </w:r>
            <w:r w:rsidR="008C565A"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بهره</w:t>
            </w:r>
            <w:r w:rsidR="00005069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‌</w:t>
            </w:r>
            <w:r w:rsidR="008C565A"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برداری از چاه پس از </w:t>
            </w:r>
            <w:r w:rsidR="00FF7447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پياده‌سازي</w:t>
            </w:r>
            <w:r w:rsidR="008C565A" w:rsidRPr="008C71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فناوری</w:t>
            </w:r>
            <w:r w:rsidR="000E2D7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14:paraId="58BA48FB" w14:textId="77777777" w:rsidR="00C267DD" w:rsidRPr="00D35031" w:rsidRDefault="00C267DD" w:rsidP="00D35031"/>
    <w:sectPr w:rsidR="00C267DD" w:rsidRPr="00D35031" w:rsidSect="00265B70">
      <w:headerReference w:type="default" r:id="rId8"/>
      <w:footerReference w:type="default" r:id="rId9"/>
      <w:pgSz w:w="11906" w:h="16838"/>
      <w:pgMar w:top="900" w:right="1440" w:bottom="1440" w:left="144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57C4" w14:textId="77777777" w:rsidR="00A47E9E" w:rsidRDefault="00A47E9E" w:rsidP="00D35031">
      <w:r>
        <w:separator/>
      </w:r>
    </w:p>
  </w:endnote>
  <w:endnote w:type="continuationSeparator" w:id="0">
    <w:p w14:paraId="70CD7EC5" w14:textId="77777777" w:rsidR="00A47E9E" w:rsidRDefault="00A47E9E" w:rsidP="00D3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Roya">
    <w:altName w:val="Arial"/>
    <w:charset w:val="B2"/>
    <w:family w:val="auto"/>
    <w:pitch w:val="variable"/>
    <w:sig w:usb0="800020A7" w:usb1="D000004A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C947" w14:textId="77777777" w:rsidR="001864A4" w:rsidRDefault="001864A4">
    <w:pPr>
      <w:pStyle w:val="Footer"/>
    </w:pPr>
  </w:p>
  <w:tbl>
    <w:tblPr>
      <w:tblW w:w="11181" w:type="dxa"/>
      <w:jc w:val="center"/>
      <w:tblBorders>
        <w:top w:val="double" w:sz="6" w:space="0" w:color="8496B0" w:themeColor="text2" w:themeTint="99"/>
        <w:left w:val="double" w:sz="6" w:space="0" w:color="8496B0" w:themeColor="text2" w:themeTint="99"/>
        <w:bottom w:val="double" w:sz="6" w:space="0" w:color="8496B0" w:themeColor="text2" w:themeTint="99"/>
        <w:right w:val="double" w:sz="6" w:space="0" w:color="8496B0" w:themeColor="text2" w:themeTint="99"/>
        <w:insideH w:val="double" w:sz="6" w:space="0" w:color="8496B0" w:themeColor="text2" w:themeTint="99"/>
        <w:insideV w:val="double" w:sz="6" w:space="0" w:color="8496B0" w:themeColor="text2" w:themeTint="99"/>
      </w:tblBorders>
      <w:tblLook w:val="01E0" w:firstRow="1" w:lastRow="1" w:firstColumn="1" w:lastColumn="1" w:noHBand="0" w:noVBand="0"/>
    </w:tblPr>
    <w:tblGrid>
      <w:gridCol w:w="1838"/>
      <w:gridCol w:w="1838"/>
      <w:gridCol w:w="1263"/>
      <w:gridCol w:w="575"/>
      <w:gridCol w:w="1838"/>
      <w:gridCol w:w="1839"/>
      <w:gridCol w:w="1990"/>
    </w:tblGrid>
    <w:tr w:rsidR="001864A4" w:rsidRPr="00B3565E" w14:paraId="1F06ECD9" w14:textId="77777777" w:rsidTr="00C267DD">
      <w:trPr>
        <w:trHeight w:val="521"/>
        <w:jc w:val="center"/>
      </w:trPr>
      <w:tc>
        <w:tcPr>
          <w:tcW w:w="1838" w:type="dxa"/>
          <w:vAlign w:val="center"/>
        </w:tcPr>
        <w:p w14:paraId="630483FB" w14:textId="77777777" w:rsidR="001864A4" w:rsidRPr="00D675DE" w:rsidRDefault="001864A4" w:rsidP="001864A4">
          <w:pPr>
            <w:pStyle w:val="Footer"/>
            <w:rPr>
              <w:rFonts w:cs="B Nazanin"/>
              <w:b/>
              <w:bCs/>
              <w:color w:val="1F4E79" w:themeColor="accent1" w:themeShade="80"/>
              <w:sz w:val="18"/>
              <w:szCs w:val="18"/>
            </w:rPr>
          </w:pP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تأييد كننده 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(</w:t>
          </w:r>
          <w:r>
            <w:rPr>
              <w:rFonts w:cs="B Nazanin" w:hint="cs"/>
              <w:b/>
              <w:bCs/>
              <w:color w:val="FF0000"/>
              <w:sz w:val="16"/>
              <w:szCs w:val="16"/>
              <w:rtl/>
            </w:rPr>
            <w:t>...........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)</w:t>
          </w:r>
        </w:p>
      </w:tc>
      <w:tc>
        <w:tcPr>
          <w:tcW w:w="1838" w:type="dxa"/>
          <w:vAlign w:val="center"/>
        </w:tcPr>
        <w:p w14:paraId="3F481032" w14:textId="77777777" w:rsidR="001864A4" w:rsidRPr="00D675DE" w:rsidRDefault="001864A4" w:rsidP="001864A4">
          <w:pPr>
            <w:pStyle w:val="Footer"/>
            <w:rPr>
              <w:rFonts w:cs="B Nazanin"/>
              <w:b/>
              <w:bCs/>
              <w:color w:val="1F4E79" w:themeColor="accent1" w:themeShade="80"/>
              <w:sz w:val="18"/>
              <w:szCs w:val="18"/>
            </w:rPr>
          </w:pP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تهيه كننده 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(</w:t>
          </w:r>
          <w:r>
            <w:rPr>
              <w:rFonts w:cs="B Nazanin" w:hint="cs"/>
              <w:b/>
              <w:bCs/>
              <w:color w:val="FF0000"/>
              <w:sz w:val="16"/>
              <w:szCs w:val="16"/>
              <w:rtl/>
            </w:rPr>
            <w:t>........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)</w:t>
          </w:r>
        </w:p>
      </w:tc>
      <w:tc>
        <w:tcPr>
          <w:tcW w:w="1838" w:type="dxa"/>
          <w:gridSpan w:val="2"/>
          <w:vAlign w:val="center"/>
        </w:tcPr>
        <w:p w14:paraId="4AA22A1A" w14:textId="30306213" w:rsidR="001864A4" w:rsidRPr="00D675DE" w:rsidRDefault="001864A4" w:rsidP="00D5089C">
          <w:pPr>
            <w:rPr>
              <w:rFonts w:cs="B Nazanin"/>
              <w:b/>
              <w:bCs/>
              <w:color w:val="1F4E79" w:themeColor="accent1" w:themeShade="80"/>
              <w:sz w:val="18"/>
              <w:szCs w:val="18"/>
              <w:rtl/>
            </w:rPr>
          </w:pPr>
          <w:r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ويرايش: اول</w:t>
          </w:r>
        </w:p>
      </w:tc>
      <w:tc>
        <w:tcPr>
          <w:tcW w:w="1838" w:type="dxa"/>
          <w:vAlign w:val="center"/>
        </w:tcPr>
        <w:p w14:paraId="4A35FC6A" w14:textId="68144251" w:rsidR="001864A4" w:rsidRPr="00D675DE" w:rsidRDefault="001864A4" w:rsidP="002B3CFB">
          <w:pPr>
            <w:rPr>
              <w:rFonts w:cs="B Nazanin"/>
              <w:b/>
              <w:bCs/>
              <w:color w:val="1F4E79" w:themeColor="accent1" w:themeShade="80"/>
              <w:sz w:val="18"/>
              <w:szCs w:val="18"/>
              <w:rtl/>
            </w:rPr>
          </w:pP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تاريخ تنظيم:</w:t>
          </w:r>
          <w:r w:rsidR="002B3CFB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00/00/140</w:t>
          </w:r>
          <w:r w:rsidR="00A86251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2</w:t>
          </w:r>
        </w:p>
      </w:tc>
      <w:tc>
        <w:tcPr>
          <w:tcW w:w="1839" w:type="dxa"/>
          <w:vAlign w:val="center"/>
        </w:tcPr>
        <w:p w14:paraId="1421479A" w14:textId="20D89748" w:rsidR="001864A4" w:rsidRPr="00D675DE" w:rsidRDefault="001864A4" w:rsidP="00D5089C">
          <w:pPr>
            <w:rPr>
              <w:rFonts w:cs="B Nazanin"/>
              <w:b/>
              <w:bCs/>
              <w:color w:val="1F4E79" w:themeColor="accent1" w:themeShade="80"/>
              <w:sz w:val="18"/>
              <w:szCs w:val="18"/>
            </w:rPr>
          </w:pP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شماره </w:t>
          </w:r>
          <w:r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پيشنهاد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:</w:t>
          </w:r>
          <w:r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 </w:t>
          </w:r>
        </w:p>
      </w:tc>
      <w:tc>
        <w:tcPr>
          <w:tcW w:w="1990" w:type="dxa"/>
          <w:vAlign w:val="center"/>
        </w:tcPr>
        <w:p w14:paraId="5BC4914C" w14:textId="77777777" w:rsidR="001864A4" w:rsidRPr="00135891" w:rsidRDefault="001864A4" w:rsidP="000E4C3E">
          <w:pPr>
            <w:rPr>
              <w:rFonts w:cs="B Nazanin"/>
              <w:color w:val="1F4E79" w:themeColor="accent1" w:themeShade="80"/>
              <w:sz w:val="16"/>
              <w:szCs w:val="16"/>
            </w:rPr>
          </w:pPr>
          <w:r w:rsidRPr="00135891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تكميل توسط شركت دانش بنيان</w:t>
          </w:r>
        </w:p>
      </w:tc>
    </w:tr>
    <w:tr w:rsidR="001864A4" w:rsidRPr="00B3565E" w14:paraId="6148E764" w14:textId="77777777" w:rsidTr="001465E4">
      <w:trPr>
        <w:trHeight w:val="388"/>
        <w:jc w:val="center"/>
      </w:trPr>
      <w:tc>
        <w:tcPr>
          <w:tcW w:w="4939" w:type="dxa"/>
          <w:gridSpan w:val="3"/>
          <w:vAlign w:val="center"/>
        </w:tcPr>
        <w:p w14:paraId="67B90B4F" w14:textId="77777777" w:rsidR="001864A4" w:rsidRPr="00D675DE" w:rsidRDefault="001864A4" w:rsidP="00135891">
          <w:pPr>
            <w:pStyle w:val="Footer"/>
            <w:rPr>
              <w:rFonts w:cs="B Nazanin"/>
              <w:b/>
              <w:bCs/>
              <w:color w:val="1F4E79" w:themeColor="accent1" w:themeShade="80"/>
              <w:sz w:val="18"/>
              <w:szCs w:val="18"/>
            </w:rPr>
          </w:pP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تأييد كننده 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(</w:t>
          </w:r>
          <w:r w:rsidRPr="00D675DE">
            <w:rPr>
              <w:rFonts w:cs="B Nazanin" w:hint="cs"/>
              <w:b/>
              <w:bCs/>
              <w:color w:val="FF0000"/>
              <w:sz w:val="16"/>
              <w:szCs w:val="16"/>
              <w:rtl/>
            </w:rPr>
            <w:t>محل امضا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)</w:t>
          </w:r>
        </w:p>
      </w:tc>
      <w:tc>
        <w:tcPr>
          <w:tcW w:w="4252" w:type="dxa"/>
          <w:gridSpan w:val="3"/>
          <w:vAlign w:val="center"/>
        </w:tcPr>
        <w:p w14:paraId="40F3C4AB" w14:textId="77777777" w:rsidR="001864A4" w:rsidRPr="00D675DE" w:rsidRDefault="001864A4" w:rsidP="00E2593E">
          <w:pPr>
            <w:pStyle w:val="Footer"/>
            <w:rPr>
              <w:rFonts w:cs="B Nazanin"/>
              <w:b/>
              <w:bCs/>
              <w:color w:val="1F4E79" w:themeColor="accent1" w:themeShade="80"/>
              <w:sz w:val="18"/>
              <w:szCs w:val="18"/>
            </w:rPr>
          </w:pPr>
          <w:r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بررسي 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 xml:space="preserve">كننده </w:t>
          </w:r>
          <w:r>
            <w:rPr>
              <w:rFonts w:cs="B Nazanin" w:hint="cs"/>
              <w:b/>
              <w:bCs/>
              <w:color w:val="1F4E79" w:themeColor="accent1" w:themeShade="80"/>
              <w:sz w:val="18"/>
              <w:szCs w:val="18"/>
              <w:rtl/>
            </w:rPr>
            <w:t>(</w:t>
          </w:r>
          <w:r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محل امضا</w:t>
          </w:r>
          <w:r w:rsidRPr="00D675DE">
            <w:rPr>
              <w:rFonts w:cs="B Nazanin" w:hint="cs"/>
              <w:b/>
              <w:bCs/>
              <w:color w:val="1F4E79" w:themeColor="accent1" w:themeShade="80"/>
              <w:sz w:val="16"/>
              <w:szCs w:val="16"/>
              <w:rtl/>
            </w:rPr>
            <w:t>)</w:t>
          </w:r>
        </w:p>
      </w:tc>
      <w:tc>
        <w:tcPr>
          <w:tcW w:w="1990" w:type="dxa"/>
          <w:vAlign w:val="center"/>
        </w:tcPr>
        <w:p w14:paraId="62CCAE55" w14:textId="77777777" w:rsidR="001864A4" w:rsidRPr="00135891" w:rsidRDefault="001864A4" w:rsidP="00135891">
          <w:pPr>
            <w:rPr>
              <w:rFonts w:cs="B Nazanin"/>
              <w:color w:val="1F4E79" w:themeColor="accent1" w:themeShade="80"/>
              <w:sz w:val="16"/>
              <w:szCs w:val="16"/>
              <w:rtl/>
            </w:rPr>
          </w:pPr>
          <w:r w:rsidRPr="00135891">
            <w:rPr>
              <w:rFonts w:cs="B Nazanin" w:hint="cs"/>
              <w:color w:val="1F4E79" w:themeColor="accent1" w:themeShade="80"/>
              <w:sz w:val="18"/>
              <w:szCs w:val="18"/>
              <w:rtl/>
            </w:rPr>
            <w:t>تكميل توسط واحد متقاضي :</w:t>
          </w:r>
        </w:p>
      </w:tc>
    </w:tr>
    <w:tr w:rsidR="001864A4" w:rsidRPr="00B3565E" w14:paraId="2654626C" w14:textId="77777777" w:rsidTr="00135891">
      <w:trPr>
        <w:trHeight w:val="171"/>
        <w:jc w:val="center"/>
      </w:trPr>
      <w:tc>
        <w:tcPr>
          <w:tcW w:w="11181" w:type="dxa"/>
          <w:gridSpan w:val="7"/>
          <w:vAlign w:val="center"/>
        </w:tcPr>
        <w:p w14:paraId="44E1D27A" w14:textId="19BE7766" w:rsidR="001864A4" w:rsidRPr="00DF4FEB" w:rsidRDefault="001864A4" w:rsidP="0060773D">
          <w:pPr>
            <w:pStyle w:val="Footer"/>
            <w:jc w:val="center"/>
            <w:rPr>
              <w:rFonts w:cs="B Nazanin"/>
              <w:b/>
              <w:bCs/>
              <w:color w:val="FF0000"/>
              <w:rtl/>
            </w:rPr>
          </w:pPr>
          <w:r w:rsidRPr="00D675DE">
            <w:rPr>
              <w:rFonts w:cs="B Nazanin" w:hint="cs"/>
              <w:color w:val="1F4E79" w:themeColor="accent1" w:themeShade="80"/>
              <w:sz w:val="22"/>
              <w:szCs w:val="22"/>
              <w:rtl/>
            </w:rPr>
            <w:t>صفحه:</w:t>
          </w:r>
          <w:r w:rsidRPr="00425BEC">
            <w:rPr>
              <w:rFonts w:hint="cs"/>
              <w:rtl/>
            </w:rPr>
            <w:t xml:space="preserve"> </w:t>
          </w:r>
          <w:r w:rsidR="007B41B2" w:rsidRPr="00425BEC">
            <w:rPr>
              <w:rFonts w:hint="cs"/>
              <w:rtl/>
            </w:rPr>
            <w:fldChar w:fldCharType="begin"/>
          </w:r>
          <w:r w:rsidRPr="00425BEC">
            <w:rPr>
              <w:rFonts w:hint="cs"/>
              <w:rtl/>
            </w:rPr>
            <w:instrText xml:space="preserve"> </w:instrText>
          </w:r>
          <w:r w:rsidRPr="00425BEC">
            <w:instrText>PAGE</w:instrText>
          </w:r>
          <w:r w:rsidRPr="00425BEC">
            <w:rPr>
              <w:rFonts w:hint="cs"/>
              <w:rtl/>
            </w:rPr>
            <w:instrText xml:space="preserve"> </w:instrText>
          </w:r>
          <w:r w:rsidR="007B41B2" w:rsidRPr="00425BEC">
            <w:rPr>
              <w:rFonts w:hint="cs"/>
              <w:rtl/>
            </w:rPr>
            <w:fldChar w:fldCharType="separate"/>
          </w:r>
          <w:r w:rsidR="00E6724F" w:rsidRPr="00425BEC">
            <w:rPr>
              <w:rtl/>
            </w:rPr>
            <w:t>1</w:t>
          </w:r>
          <w:r w:rsidR="007B41B2" w:rsidRPr="00425BEC">
            <w:rPr>
              <w:rFonts w:hint="cs"/>
              <w:rtl/>
            </w:rPr>
            <w:fldChar w:fldCharType="end"/>
          </w:r>
          <w:r w:rsidRPr="00D675DE">
            <w:rPr>
              <w:rStyle w:val="PageNumber"/>
              <w:rFonts w:eastAsia="SimSun" w:cs="B Nazanin" w:hint="cs"/>
              <w:color w:val="1F4E79" w:themeColor="accent1" w:themeShade="80"/>
              <w:sz w:val="22"/>
              <w:szCs w:val="22"/>
              <w:rtl/>
            </w:rPr>
            <w:t xml:space="preserve"> </w:t>
          </w:r>
          <w:r w:rsidRPr="00D675DE">
            <w:rPr>
              <w:rFonts w:cs="B Nazanin" w:hint="cs"/>
              <w:color w:val="1F4E79" w:themeColor="accent1" w:themeShade="80"/>
              <w:sz w:val="22"/>
              <w:szCs w:val="22"/>
              <w:rtl/>
            </w:rPr>
            <w:t xml:space="preserve">از </w:t>
          </w:r>
          <w:r w:rsidR="00425BEC">
            <w:rPr>
              <w:rFonts w:cs="B Nazanin" w:hint="cs"/>
              <w:color w:val="1F4E79" w:themeColor="accent1" w:themeShade="80"/>
              <w:sz w:val="22"/>
              <w:szCs w:val="22"/>
              <w:rtl/>
            </w:rPr>
            <w:t>6</w:t>
          </w:r>
        </w:p>
      </w:tc>
    </w:tr>
  </w:tbl>
  <w:p w14:paraId="0E508362" w14:textId="77777777" w:rsidR="001864A4" w:rsidRDefault="0018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A848" w14:textId="77777777" w:rsidR="00A47E9E" w:rsidRDefault="00A47E9E" w:rsidP="00D35031">
      <w:r>
        <w:separator/>
      </w:r>
    </w:p>
  </w:footnote>
  <w:footnote w:type="continuationSeparator" w:id="0">
    <w:p w14:paraId="340E7945" w14:textId="77777777" w:rsidR="00A47E9E" w:rsidRDefault="00A47E9E" w:rsidP="00D3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jc w:val="center"/>
      <w:tblBorders>
        <w:top w:val="double" w:sz="4" w:space="0" w:color="8496B0" w:themeColor="text2" w:themeTint="99"/>
        <w:left w:val="double" w:sz="4" w:space="0" w:color="8496B0" w:themeColor="text2" w:themeTint="99"/>
        <w:bottom w:val="double" w:sz="4" w:space="0" w:color="8496B0" w:themeColor="text2" w:themeTint="99"/>
        <w:right w:val="double" w:sz="4" w:space="0" w:color="8496B0" w:themeColor="text2" w:themeTint="99"/>
        <w:insideH w:val="double" w:sz="4" w:space="0" w:color="8496B0" w:themeColor="text2" w:themeTint="99"/>
        <w:insideV w:val="double" w:sz="4" w:space="0" w:color="8496B0" w:themeColor="text2" w:themeTint="99"/>
      </w:tblBorders>
      <w:tblLook w:val="01E0" w:firstRow="1" w:lastRow="1" w:firstColumn="1" w:lastColumn="1" w:noHBand="0" w:noVBand="0"/>
    </w:tblPr>
    <w:tblGrid>
      <w:gridCol w:w="3332"/>
      <w:gridCol w:w="4701"/>
      <w:gridCol w:w="3166"/>
    </w:tblGrid>
    <w:tr w:rsidR="001864A4" w14:paraId="7CB06CC7" w14:textId="77777777" w:rsidTr="00E755CC">
      <w:trPr>
        <w:trHeight w:val="1185"/>
        <w:jc w:val="center"/>
      </w:trPr>
      <w:tc>
        <w:tcPr>
          <w:tcW w:w="3332" w:type="dxa"/>
          <w:tcBorders>
            <w:top w:val="double" w:sz="6" w:space="0" w:color="8496B0" w:themeColor="text2" w:themeTint="99"/>
            <w:left w:val="double" w:sz="6" w:space="0" w:color="8496B0" w:themeColor="text2" w:themeTint="99"/>
            <w:right w:val="double" w:sz="6" w:space="0" w:color="8496B0" w:themeColor="text2" w:themeTint="99"/>
          </w:tcBorders>
          <w:vAlign w:val="center"/>
          <w:hideMark/>
        </w:tcPr>
        <w:p w14:paraId="72C4D20D" w14:textId="0BB08C91" w:rsidR="001864A4" w:rsidRPr="00A03DAD" w:rsidRDefault="00A86251" w:rsidP="00005069">
          <w:pPr>
            <w:ind w:left="142" w:right="216" w:hanging="37"/>
            <w:rPr>
              <w:rFonts w:ascii="IranNastaliq" w:hAnsi="IranNastaliq" w:cs="Titr"/>
              <w:b/>
              <w:bCs/>
              <w:sz w:val="24"/>
              <w:szCs w:val="24"/>
            </w:rPr>
          </w:pPr>
          <w:r>
            <w:rPr>
              <w:rFonts w:hint="cs"/>
              <w:b/>
              <w:bCs/>
              <w:noProof/>
              <w:sz w:val="16"/>
              <w:szCs w:val="16"/>
              <w:lang w:bidi="ar-SA"/>
            </w:rPr>
            <w:drawing>
              <wp:inline distT="0" distB="0" distL="0" distR="0" wp14:anchorId="3F2B085F" wp14:editId="70ECF86E">
                <wp:extent cx="1030875" cy="7975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509" cy="872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sz w:val="36"/>
              <w:szCs w:val="36"/>
              <w:rtl/>
              <w:lang w:val="fa-IR"/>
            </w:rPr>
            <w:t xml:space="preserve"> </w:t>
          </w:r>
          <w:r>
            <w:rPr>
              <w:rFonts w:cs="B Nazanin" w:hint="cs"/>
              <w:noProof/>
              <w:sz w:val="36"/>
              <w:szCs w:val="36"/>
              <w:rtl/>
              <w:lang w:val="fa-IR"/>
            </w:rPr>
            <w:t xml:space="preserve">   </w:t>
          </w:r>
          <w:r>
            <w:rPr>
              <w:rFonts w:cs="B Nazanin"/>
              <w:noProof/>
              <w:sz w:val="36"/>
              <w:szCs w:val="36"/>
              <w:rtl/>
              <w:lang w:val="fa-IR"/>
            </w:rPr>
            <w:drawing>
              <wp:inline distT="0" distB="0" distL="0" distR="0" wp14:anchorId="03229896" wp14:editId="3D65984F">
                <wp:extent cx="487790" cy="91440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60" cy="93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1" w:type="dxa"/>
          <w:tcBorders>
            <w:left w:val="double" w:sz="6" w:space="0" w:color="8496B0" w:themeColor="text2" w:themeTint="99"/>
          </w:tcBorders>
          <w:vAlign w:val="center"/>
          <w:hideMark/>
        </w:tcPr>
        <w:p w14:paraId="03BB239A" w14:textId="7FC69807" w:rsidR="001864A4" w:rsidRPr="00A86251" w:rsidRDefault="001864A4" w:rsidP="00A86251">
          <w:pPr>
            <w:jc w:val="center"/>
            <w:rPr>
              <w:rFonts w:cs="B Nazanin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</w:pPr>
          <w:r w:rsidRPr="00A86251">
            <w:rPr>
              <w:rFonts w:cs="B Nazanin" w:hint="cs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  <w:t xml:space="preserve">فرم </w:t>
          </w:r>
          <w:r w:rsidR="00005069" w:rsidRPr="00A86251">
            <w:rPr>
              <w:rFonts w:cs="B Nazanin" w:hint="cs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  <w:t>پروپوزال (</w:t>
          </w:r>
          <w:r w:rsidRPr="00A86251">
            <w:rPr>
              <w:rFonts w:cs="B Nazanin" w:hint="cs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  <w:t>پيشنهاد</w:t>
          </w:r>
          <w:r w:rsidR="00005069" w:rsidRPr="00A86251">
            <w:rPr>
              <w:rFonts w:cs="B Nazanin" w:hint="cs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  <w:t>ه)</w:t>
          </w:r>
          <w:r w:rsidRPr="00A86251">
            <w:rPr>
              <w:rFonts w:cs="B Nazanin" w:hint="cs"/>
              <w:b/>
              <w:bCs/>
              <w:color w:val="1F4E79" w:themeColor="accent1" w:themeShade="80"/>
              <w:spacing w:val="-6"/>
              <w:sz w:val="40"/>
              <w:szCs w:val="40"/>
              <w:rtl/>
            </w:rPr>
            <w:t xml:space="preserve"> فني </w:t>
          </w:r>
        </w:p>
      </w:tc>
      <w:tc>
        <w:tcPr>
          <w:tcW w:w="3166" w:type="dxa"/>
        </w:tcPr>
        <w:p w14:paraId="3D518D8F" w14:textId="299EF962" w:rsidR="001864A4" w:rsidRDefault="00A873B7" w:rsidP="00A86251">
          <w:pPr>
            <w:bidi w:val="0"/>
            <w:jc w:val="center"/>
            <w:rPr>
              <w:rFonts w:cs="Roya"/>
              <w:sz w:val="28"/>
              <w:szCs w:val="28"/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B7BD33" wp14:editId="35028910">
                    <wp:simplePos x="0" y="0"/>
                    <wp:positionH relativeFrom="page">
                      <wp:posOffset>40640</wp:posOffset>
                    </wp:positionH>
                    <wp:positionV relativeFrom="paragraph">
                      <wp:posOffset>106045</wp:posOffset>
                    </wp:positionV>
                    <wp:extent cx="238125" cy="208280"/>
                    <wp:effectExtent l="0" t="0" r="0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446C3" w14:textId="77777777" w:rsidR="001864A4" w:rsidRPr="00604098" w:rsidRDefault="001864A4" w:rsidP="00A93FA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B7BD33" id="Rectangle 2" o:spid="_x0000_s1026" style="position:absolute;left:0;text-align:left;margin-left:3.2pt;margin-top:8.35pt;width:18.75pt;height:16.4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" filled="f" stroked="f">
                    <v:textbox style="mso-fit-shape-to-text:t">
                      <w:txbxContent>
                        <w:p w14:paraId="42D446C3" w14:textId="77777777" w:rsidR="001864A4" w:rsidRPr="00604098" w:rsidRDefault="001864A4" w:rsidP="00A93FAC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425BEC">
            <w:rPr>
              <w:rFonts w:cs="Roya"/>
              <w:noProof/>
              <w:sz w:val="28"/>
              <w:szCs w:val="28"/>
              <w:rtl/>
              <w:lang w:val="fa-IR"/>
            </w:rPr>
            <w:drawing>
              <wp:inline distT="0" distB="0" distL="0" distR="0" wp14:anchorId="0400D4C0" wp14:editId="4C6CCE26">
                <wp:extent cx="862013" cy="86201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513" cy="863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4A1996" w14:textId="77777777" w:rsidR="001864A4" w:rsidRDefault="001864A4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1D5"/>
    <w:multiLevelType w:val="multilevel"/>
    <w:tmpl w:val="6F22C8A6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-%2-"/>
      <w:lvlJc w:val="left"/>
      <w:pPr>
        <w:ind w:left="1159" w:hanging="450"/>
      </w:pPr>
      <w:rPr>
        <w:rFonts w:cs="B Nazanin" w:hint="default"/>
        <w:b/>
        <w:bCs/>
        <w:sz w:val="26"/>
        <w:szCs w:val="26"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648" w:hanging="1440"/>
      </w:pPr>
      <w:rPr>
        <w:rFonts w:hint="default"/>
      </w:rPr>
    </w:lvl>
  </w:abstractNum>
  <w:abstractNum w:abstractNumId="1" w15:restartNumberingAfterBreak="0">
    <w:nsid w:val="07737879"/>
    <w:multiLevelType w:val="multilevel"/>
    <w:tmpl w:val="5BDEE87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0DEF2EEB"/>
    <w:multiLevelType w:val="multilevel"/>
    <w:tmpl w:val="8208F53E"/>
    <w:lvl w:ilvl="0">
      <w:start w:val="2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46787"/>
    <w:multiLevelType w:val="hybridMultilevel"/>
    <w:tmpl w:val="5FD25888"/>
    <w:lvl w:ilvl="0" w:tplc="3780A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341C"/>
    <w:multiLevelType w:val="hybridMultilevel"/>
    <w:tmpl w:val="64E419A6"/>
    <w:lvl w:ilvl="0" w:tplc="B0E61470">
      <w:start w:val="1"/>
      <w:numFmt w:val="decimal"/>
      <w:lvlText w:val="%1-"/>
      <w:lvlJc w:val="left"/>
      <w:pPr>
        <w:ind w:left="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29D467D7"/>
    <w:multiLevelType w:val="hybridMultilevel"/>
    <w:tmpl w:val="B6DA51E4"/>
    <w:lvl w:ilvl="0" w:tplc="E8720C1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2C4B"/>
    <w:multiLevelType w:val="multilevel"/>
    <w:tmpl w:val="DDC0ABD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736" w:hanging="1800"/>
      </w:pPr>
      <w:rPr>
        <w:rFonts w:hint="default"/>
      </w:rPr>
    </w:lvl>
  </w:abstractNum>
  <w:abstractNum w:abstractNumId="7" w15:restartNumberingAfterBreak="0">
    <w:nsid w:val="34346B1D"/>
    <w:multiLevelType w:val="hybridMultilevel"/>
    <w:tmpl w:val="C1AA48BC"/>
    <w:lvl w:ilvl="0" w:tplc="4106DF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B2D3C"/>
    <w:multiLevelType w:val="multilevel"/>
    <w:tmpl w:val="475E411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127D06"/>
    <w:multiLevelType w:val="hybridMultilevel"/>
    <w:tmpl w:val="24C862BE"/>
    <w:lvl w:ilvl="0" w:tplc="8F287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AF4"/>
    <w:multiLevelType w:val="hybridMultilevel"/>
    <w:tmpl w:val="E376E5D0"/>
    <w:lvl w:ilvl="0" w:tplc="AEA0A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5D50"/>
    <w:multiLevelType w:val="multilevel"/>
    <w:tmpl w:val="2842FA5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57" w:hanging="465"/>
      </w:pPr>
      <w:rPr>
        <w:rFonts w:hint="default"/>
        <w:color w:val="1F4E79" w:themeColor="accent1" w:themeShade="80"/>
      </w:rPr>
    </w:lvl>
    <w:lvl w:ilvl="2">
      <w:start w:val="1"/>
      <w:numFmt w:val="decimal"/>
      <w:lvlText w:val="%1-%2-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736" w:hanging="1800"/>
      </w:pPr>
      <w:rPr>
        <w:rFonts w:hint="default"/>
      </w:rPr>
    </w:lvl>
  </w:abstractNum>
  <w:abstractNum w:abstractNumId="12" w15:restartNumberingAfterBreak="0">
    <w:nsid w:val="4EAB4889"/>
    <w:multiLevelType w:val="hybridMultilevel"/>
    <w:tmpl w:val="0784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214AC"/>
    <w:multiLevelType w:val="hybridMultilevel"/>
    <w:tmpl w:val="5F98D948"/>
    <w:lvl w:ilvl="0" w:tplc="D6389DB2">
      <w:start w:val="2"/>
      <w:numFmt w:val="bullet"/>
      <w:lvlText w:val=""/>
      <w:lvlJc w:val="left"/>
      <w:pPr>
        <w:ind w:left="1049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73005CB"/>
    <w:multiLevelType w:val="hybridMultilevel"/>
    <w:tmpl w:val="3222B670"/>
    <w:lvl w:ilvl="0" w:tplc="45CC195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C4046"/>
    <w:multiLevelType w:val="hybridMultilevel"/>
    <w:tmpl w:val="5BB45B00"/>
    <w:lvl w:ilvl="0" w:tplc="8684130E">
      <w:start w:val="4"/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6458"/>
    <w:multiLevelType w:val="hybridMultilevel"/>
    <w:tmpl w:val="D5A8044C"/>
    <w:lvl w:ilvl="0" w:tplc="332A40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B252D"/>
    <w:multiLevelType w:val="hybridMultilevel"/>
    <w:tmpl w:val="5F98B250"/>
    <w:lvl w:ilvl="0" w:tplc="D004AC94">
      <w:start w:val="8"/>
      <w:numFmt w:val="decimal"/>
      <w:lvlText w:val="%1-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872385B"/>
    <w:multiLevelType w:val="hybridMultilevel"/>
    <w:tmpl w:val="CB46D0F2"/>
    <w:lvl w:ilvl="0" w:tplc="0E0EB01C">
      <w:start w:val="3"/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3B68"/>
    <w:multiLevelType w:val="hybridMultilevel"/>
    <w:tmpl w:val="AA42355E"/>
    <w:lvl w:ilvl="0" w:tplc="DD8E1C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44095"/>
    <w:multiLevelType w:val="multilevel"/>
    <w:tmpl w:val="A6BAA336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502" w:hanging="51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7A751D19"/>
    <w:multiLevelType w:val="multilevel"/>
    <w:tmpl w:val="F42A9500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  <w:color w:val="1F4E79" w:themeColor="accent1" w:themeShade="80"/>
        <w:sz w:val="26"/>
      </w:rPr>
    </w:lvl>
    <w:lvl w:ilvl="1">
      <w:start w:val="15"/>
      <w:numFmt w:val="decimal"/>
      <w:lvlText w:val="%1-%2-"/>
      <w:lvlJc w:val="left"/>
      <w:pPr>
        <w:ind w:left="1577" w:hanging="585"/>
      </w:pPr>
      <w:rPr>
        <w:rFonts w:hint="default"/>
        <w:color w:val="1F4E79" w:themeColor="accent1" w:themeShade="80"/>
        <w:sz w:val="26"/>
      </w:rPr>
    </w:lvl>
    <w:lvl w:ilvl="2">
      <w:start w:val="1"/>
      <w:numFmt w:val="decimal"/>
      <w:lvlText w:val="%1-%2-%3."/>
      <w:lvlJc w:val="left"/>
      <w:pPr>
        <w:ind w:left="2704" w:hanging="720"/>
      </w:pPr>
      <w:rPr>
        <w:rFonts w:hint="default"/>
        <w:color w:val="1F4E79" w:themeColor="accent1" w:themeShade="80"/>
        <w:sz w:val="26"/>
      </w:rPr>
    </w:lvl>
    <w:lvl w:ilvl="3">
      <w:start w:val="1"/>
      <w:numFmt w:val="decimal"/>
      <w:lvlText w:val="%1-%2-%3.%4."/>
      <w:lvlJc w:val="left"/>
      <w:pPr>
        <w:ind w:left="3696" w:hanging="720"/>
      </w:pPr>
      <w:rPr>
        <w:rFonts w:hint="default"/>
        <w:color w:val="1F4E79" w:themeColor="accent1" w:themeShade="80"/>
        <w:sz w:val="26"/>
      </w:rPr>
    </w:lvl>
    <w:lvl w:ilvl="4">
      <w:start w:val="1"/>
      <w:numFmt w:val="decimal"/>
      <w:lvlText w:val="%1-%2-%3.%4.%5."/>
      <w:lvlJc w:val="left"/>
      <w:pPr>
        <w:ind w:left="5048" w:hanging="1080"/>
      </w:pPr>
      <w:rPr>
        <w:rFonts w:hint="default"/>
        <w:color w:val="1F4E79" w:themeColor="accent1" w:themeShade="80"/>
        <w:sz w:val="26"/>
      </w:rPr>
    </w:lvl>
    <w:lvl w:ilvl="5">
      <w:start w:val="1"/>
      <w:numFmt w:val="decimal"/>
      <w:lvlText w:val="%1-%2-%3.%4.%5.%6."/>
      <w:lvlJc w:val="left"/>
      <w:pPr>
        <w:ind w:left="6040" w:hanging="1080"/>
      </w:pPr>
      <w:rPr>
        <w:rFonts w:hint="default"/>
        <w:color w:val="1F4E79" w:themeColor="accent1" w:themeShade="80"/>
        <w:sz w:val="26"/>
      </w:rPr>
    </w:lvl>
    <w:lvl w:ilvl="6">
      <w:start w:val="1"/>
      <w:numFmt w:val="decimal"/>
      <w:lvlText w:val="%1-%2-%3.%4.%5.%6.%7."/>
      <w:lvlJc w:val="left"/>
      <w:pPr>
        <w:ind w:left="7392" w:hanging="1440"/>
      </w:pPr>
      <w:rPr>
        <w:rFonts w:hint="default"/>
        <w:color w:val="1F4E79" w:themeColor="accent1" w:themeShade="80"/>
        <w:sz w:val="26"/>
      </w:rPr>
    </w:lvl>
    <w:lvl w:ilvl="7">
      <w:start w:val="1"/>
      <w:numFmt w:val="decimal"/>
      <w:lvlText w:val="%1-%2-%3.%4.%5.%6.%7.%8."/>
      <w:lvlJc w:val="left"/>
      <w:pPr>
        <w:ind w:left="8384" w:hanging="1440"/>
      </w:pPr>
      <w:rPr>
        <w:rFonts w:hint="default"/>
        <w:color w:val="1F4E79" w:themeColor="accent1" w:themeShade="80"/>
        <w:sz w:val="26"/>
      </w:rPr>
    </w:lvl>
    <w:lvl w:ilvl="8">
      <w:start w:val="1"/>
      <w:numFmt w:val="decimal"/>
      <w:lvlText w:val="%1-%2-%3.%4.%5.%6.%7.%8.%9."/>
      <w:lvlJc w:val="left"/>
      <w:pPr>
        <w:ind w:left="9376" w:hanging="1440"/>
      </w:pPr>
      <w:rPr>
        <w:rFonts w:hint="default"/>
        <w:color w:val="1F4E79" w:themeColor="accent1" w:themeShade="80"/>
        <w:sz w:val="26"/>
      </w:rPr>
    </w:lvl>
  </w:abstractNum>
  <w:abstractNum w:abstractNumId="22" w15:restartNumberingAfterBreak="0">
    <w:nsid w:val="7BED7549"/>
    <w:multiLevelType w:val="hybridMultilevel"/>
    <w:tmpl w:val="63927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0"/>
  </w:num>
  <w:num w:numId="5">
    <w:abstractNumId w:val="21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14"/>
  </w:num>
  <w:num w:numId="13">
    <w:abstractNumId w:val="7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13"/>
  </w:num>
  <w:num w:numId="19">
    <w:abstractNumId w:val="10"/>
  </w:num>
  <w:num w:numId="20">
    <w:abstractNumId w:val="4"/>
  </w:num>
  <w:num w:numId="21">
    <w:abstractNumId w:val="16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31"/>
    <w:rsid w:val="0000276C"/>
    <w:rsid w:val="0000466B"/>
    <w:rsid w:val="00005069"/>
    <w:rsid w:val="00021B95"/>
    <w:rsid w:val="000454EE"/>
    <w:rsid w:val="00047384"/>
    <w:rsid w:val="000501D8"/>
    <w:rsid w:val="00050ECE"/>
    <w:rsid w:val="0005373B"/>
    <w:rsid w:val="00072D83"/>
    <w:rsid w:val="00080A78"/>
    <w:rsid w:val="000923D9"/>
    <w:rsid w:val="000A22F3"/>
    <w:rsid w:val="000A5500"/>
    <w:rsid w:val="000B0C46"/>
    <w:rsid w:val="000C4149"/>
    <w:rsid w:val="000C60B4"/>
    <w:rsid w:val="000C6968"/>
    <w:rsid w:val="000D3A33"/>
    <w:rsid w:val="000D6D10"/>
    <w:rsid w:val="000E2D7E"/>
    <w:rsid w:val="000E4C3E"/>
    <w:rsid w:val="000E5041"/>
    <w:rsid w:val="000E64AF"/>
    <w:rsid w:val="000F47FC"/>
    <w:rsid w:val="000F60DD"/>
    <w:rsid w:val="00100049"/>
    <w:rsid w:val="0010119B"/>
    <w:rsid w:val="00105163"/>
    <w:rsid w:val="001120FB"/>
    <w:rsid w:val="00122E7C"/>
    <w:rsid w:val="00124F7D"/>
    <w:rsid w:val="00130D3E"/>
    <w:rsid w:val="00135891"/>
    <w:rsid w:val="00137E8D"/>
    <w:rsid w:val="00140457"/>
    <w:rsid w:val="001465E4"/>
    <w:rsid w:val="00150EBB"/>
    <w:rsid w:val="001607FD"/>
    <w:rsid w:val="00162532"/>
    <w:rsid w:val="001637CE"/>
    <w:rsid w:val="00164887"/>
    <w:rsid w:val="00166945"/>
    <w:rsid w:val="00171A35"/>
    <w:rsid w:val="001815C1"/>
    <w:rsid w:val="00184068"/>
    <w:rsid w:val="001864A4"/>
    <w:rsid w:val="00187C4D"/>
    <w:rsid w:val="001929CA"/>
    <w:rsid w:val="00193020"/>
    <w:rsid w:val="001A19F9"/>
    <w:rsid w:val="001A328D"/>
    <w:rsid w:val="001A4E01"/>
    <w:rsid w:val="001A5508"/>
    <w:rsid w:val="001B65D8"/>
    <w:rsid w:val="001C23AF"/>
    <w:rsid w:val="001C6A9C"/>
    <w:rsid w:val="001E1BB2"/>
    <w:rsid w:val="001F1CE6"/>
    <w:rsid w:val="001F3C03"/>
    <w:rsid w:val="001F5FBF"/>
    <w:rsid w:val="00204A91"/>
    <w:rsid w:val="0020500A"/>
    <w:rsid w:val="002071EF"/>
    <w:rsid w:val="002079AD"/>
    <w:rsid w:val="00207A6A"/>
    <w:rsid w:val="0021016C"/>
    <w:rsid w:val="0021377D"/>
    <w:rsid w:val="00217FA7"/>
    <w:rsid w:val="00225608"/>
    <w:rsid w:val="00231916"/>
    <w:rsid w:val="00232301"/>
    <w:rsid w:val="002344B6"/>
    <w:rsid w:val="00246F59"/>
    <w:rsid w:val="00250AEC"/>
    <w:rsid w:val="00257064"/>
    <w:rsid w:val="002652A4"/>
    <w:rsid w:val="00265B70"/>
    <w:rsid w:val="00267ECA"/>
    <w:rsid w:val="00274D08"/>
    <w:rsid w:val="002767C7"/>
    <w:rsid w:val="0028073B"/>
    <w:rsid w:val="002811CB"/>
    <w:rsid w:val="00291857"/>
    <w:rsid w:val="00295907"/>
    <w:rsid w:val="002A4AAA"/>
    <w:rsid w:val="002A5D58"/>
    <w:rsid w:val="002B3CFB"/>
    <w:rsid w:val="002B7108"/>
    <w:rsid w:val="002C367A"/>
    <w:rsid w:val="002D18D1"/>
    <w:rsid w:val="002D2A16"/>
    <w:rsid w:val="002E2412"/>
    <w:rsid w:val="002E2493"/>
    <w:rsid w:val="002F1A1E"/>
    <w:rsid w:val="002F1B2D"/>
    <w:rsid w:val="002F412A"/>
    <w:rsid w:val="002F4553"/>
    <w:rsid w:val="002F6569"/>
    <w:rsid w:val="00305F9F"/>
    <w:rsid w:val="003071CE"/>
    <w:rsid w:val="00310799"/>
    <w:rsid w:val="00313335"/>
    <w:rsid w:val="003235FD"/>
    <w:rsid w:val="003244F7"/>
    <w:rsid w:val="0032492D"/>
    <w:rsid w:val="00327FE1"/>
    <w:rsid w:val="00332E34"/>
    <w:rsid w:val="00333AD2"/>
    <w:rsid w:val="003365AC"/>
    <w:rsid w:val="00357E85"/>
    <w:rsid w:val="0036655C"/>
    <w:rsid w:val="00366DED"/>
    <w:rsid w:val="00377860"/>
    <w:rsid w:val="00385E74"/>
    <w:rsid w:val="00387F56"/>
    <w:rsid w:val="00390256"/>
    <w:rsid w:val="003905CD"/>
    <w:rsid w:val="00395D2B"/>
    <w:rsid w:val="003A2E8C"/>
    <w:rsid w:val="003A5CC2"/>
    <w:rsid w:val="003A741B"/>
    <w:rsid w:val="003C2360"/>
    <w:rsid w:val="003D0101"/>
    <w:rsid w:val="003D1A7F"/>
    <w:rsid w:val="003D3D20"/>
    <w:rsid w:val="003E252D"/>
    <w:rsid w:val="003E37C0"/>
    <w:rsid w:val="003E424A"/>
    <w:rsid w:val="003E4AFA"/>
    <w:rsid w:val="003F0CB6"/>
    <w:rsid w:val="003F2CA6"/>
    <w:rsid w:val="003F6683"/>
    <w:rsid w:val="0040151F"/>
    <w:rsid w:val="004034C2"/>
    <w:rsid w:val="00403699"/>
    <w:rsid w:val="00421D8D"/>
    <w:rsid w:val="004234DE"/>
    <w:rsid w:val="00425BEC"/>
    <w:rsid w:val="004320E2"/>
    <w:rsid w:val="00442AF0"/>
    <w:rsid w:val="0044349A"/>
    <w:rsid w:val="00457716"/>
    <w:rsid w:val="00457C91"/>
    <w:rsid w:val="00464E38"/>
    <w:rsid w:val="0047008B"/>
    <w:rsid w:val="004723C0"/>
    <w:rsid w:val="004776A5"/>
    <w:rsid w:val="00487C03"/>
    <w:rsid w:val="00487D47"/>
    <w:rsid w:val="00491246"/>
    <w:rsid w:val="00491CDE"/>
    <w:rsid w:val="004A38D1"/>
    <w:rsid w:val="004B29DF"/>
    <w:rsid w:val="004B4024"/>
    <w:rsid w:val="004D216D"/>
    <w:rsid w:val="004E49C3"/>
    <w:rsid w:val="004E4B47"/>
    <w:rsid w:val="004E58E2"/>
    <w:rsid w:val="004F29E6"/>
    <w:rsid w:val="004F4912"/>
    <w:rsid w:val="00503F90"/>
    <w:rsid w:val="0050628F"/>
    <w:rsid w:val="00507080"/>
    <w:rsid w:val="00511D49"/>
    <w:rsid w:val="005472CD"/>
    <w:rsid w:val="00551D41"/>
    <w:rsid w:val="0055612D"/>
    <w:rsid w:val="00571001"/>
    <w:rsid w:val="00571217"/>
    <w:rsid w:val="0058548B"/>
    <w:rsid w:val="00591424"/>
    <w:rsid w:val="005959AE"/>
    <w:rsid w:val="005959F8"/>
    <w:rsid w:val="005A2012"/>
    <w:rsid w:val="005A6950"/>
    <w:rsid w:val="005C5601"/>
    <w:rsid w:val="005D0B57"/>
    <w:rsid w:val="005D1FD8"/>
    <w:rsid w:val="005D4FB1"/>
    <w:rsid w:val="005E4A30"/>
    <w:rsid w:val="005E7D4B"/>
    <w:rsid w:val="005F5BFC"/>
    <w:rsid w:val="00605587"/>
    <w:rsid w:val="0060773D"/>
    <w:rsid w:val="00610EC8"/>
    <w:rsid w:val="006131FD"/>
    <w:rsid w:val="00620684"/>
    <w:rsid w:val="0062436E"/>
    <w:rsid w:val="00631197"/>
    <w:rsid w:val="00643EA3"/>
    <w:rsid w:val="0064480A"/>
    <w:rsid w:val="00647ECF"/>
    <w:rsid w:val="00654C45"/>
    <w:rsid w:val="006638F1"/>
    <w:rsid w:val="00663E1F"/>
    <w:rsid w:val="00673F37"/>
    <w:rsid w:val="006831B1"/>
    <w:rsid w:val="00683E7C"/>
    <w:rsid w:val="0068500A"/>
    <w:rsid w:val="00687726"/>
    <w:rsid w:val="006A1034"/>
    <w:rsid w:val="006B0AFB"/>
    <w:rsid w:val="006B5D7F"/>
    <w:rsid w:val="006C0C78"/>
    <w:rsid w:val="006D08EC"/>
    <w:rsid w:val="006E216A"/>
    <w:rsid w:val="006E7215"/>
    <w:rsid w:val="006E7455"/>
    <w:rsid w:val="006F48BA"/>
    <w:rsid w:val="00700226"/>
    <w:rsid w:val="007044BA"/>
    <w:rsid w:val="00706C06"/>
    <w:rsid w:val="00734407"/>
    <w:rsid w:val="00742CE4"/>
    <w:rsid w:val="00747C6A"/>
    <w:rsid w:val="00755F3F"/>
    <w:rsid w:val="00756DBF"/>
    <w:rsid w:val="00757CC4"/>
    <w:rsid w:val="00762808"/>
    <w:rsid w:val="007639F1"/>
    <w:rsid w:val="0076454F"/>
    <w:rsid w:val="00764A30"/>
    <w:rsid w:val="00765496"/>
    <w:rsid w:val="00776CC4"/>
    <w:rsid w:val="0078097A"/>
    <w:rsid w:val="00782980"/>
    <w:rsid w:val="00784C23"/>
    <w:rsid w:val="00790C8E"/>
    <w:rsid w:val="007943DE"/>
    <w:rsid w:val="00794A9B"/>
    <w:rsid w:val="00795CC0"/>
    <w:rsid w:val="00797A8F"/>
    <w:rsid w:val="007A2A5E"/>
    <w:rsid w:val="007A6050"/>
    <w:rsid w:val="007A7CA2"/>
    <w:rsid w:val="007B061B"/>
    <w:rsid w:val="007B41B2"/>
    <w:rsid w:val="007C62AB"/>
    <w:rsid w:val="007D5B03"/>
    <w:rsid w:val="007E41A9"/>
    <w:rsid w:val="007E5507"/>
    <w:rsid w:val="007E6360"/>
    <w:rsid w:val="007F59BB"/>
    <w:rsid w:val="008039C2"/>
    <w:rsid w:val="00804E16"/>
    <w:rsid w:val="00807D4C"/>
    <w:rsid w:val="00810B0B"/>
    <w:rsid w:val="00815862"/>
    <w:rsid w:val="008176B8"/>
    <w:rsid w:val="008424A2"/>
    <w:rsid w:val="00856E11"/>
    <w:rsid w:val="00860F02"/>
    <w:rsid w:val="00866872"/>
    <w:rsid w:val="00872576"/>
    <w:rsid w:val="008734AF"/>
    <w:rsid w:val="00881CB0"/>
    <w:rsid w:val="0088746F"/>
    <w:rsid w:val="00891D3C"/>
    <w:rsid w:val="00894B3F"/>
    <w:rsid w:val="008A4289"/>
    <w:rsid w:val="008A65C2"/>
    <w:rsid w:val="008A6B52"/>
    <w:rsid w:val="008B6008"/>
    <w:rsid w:val="008C565A"/>
    <w:rsid w:val="008C5DFE"/>
    <w:rsid w:val="008C7143"/>
    <w:rsid w:val="008C7549"/>
    <w:rsid w:val="008D4127"/>
    <w:rsid w:val="008D5C04"/>
    <w:rsid w:val="008D769B"/>
    <w:rsid w:val="008E26CC"/>
    <w:rsid w:val="008E3220"/>
    <w:rsid w:val="008E5EFA"/>
    <w:rsid w:val="008E77FD"/>
    <w:rsid w:val="009011D6"/>
    <w:rsid w:val="00902FCA"/>
    <w:rsid w:val="00906D89"/>
    <w:rsid w:val="009079AC"/>
    <w:rsid w:val="00912576"/>
    <w:rsid w:val="0091530D"/>
    <w:rsid w:val="00916BCD"/>
    <w:rsid w:val="00922D77"/>
    <w:rsid w:val="009249E1"/>
    <w:rsid w:val="00927081"/>
    <w:rsid w:val="00932C40"/>
    <w:rsid w:val="009364B7"/>
    <w:rsid w:val="00936A24"/>
    <w:rsid w:val="00936B63"/>
    <w:rsid w:val="00940A5F"/>
    <w:rsid w:val="009445D8"/>
    <w:rsid w:val="0095597C"/>
    <w:rsid w:val="00964AED"/>
    <w:rsid w:val="00964DF6"/>
    <w:rsid w:val="0098338B"/>
    <w:rsid w:val="00992EDA"/>
    <w:rsid w:val="009974EF"/>
    <w:rsid w:val="009B2AE7"/>
    <w:rsid w:val="009C1B1F"/>
    <w:rsid w:val="009C3D04"/>
    <w:rsid w:val="009C5800"/>
    <w:rsid w:val="009D3739"/>
    <w:rsid w:val="009D7E5C"/>
    <w:rsid w:val="009E567A"/>
    <w:rsid w:val="009F0464"/>
    <w:rsid w:val="009F60B3"/>
    <w:rsid w:val="00A017D4"/>
    <w:rsid w:val="00A055AE"/>
    <w:rsid w:val="00A0673F"/>
    <w:rsid w:val="00A06A86"/>
    <w:rsid w:val="00A07216"/>
    <w:rsid w:val="00A26B0C"/>
    <w:rsid w:val="00A3716A"/>
    <w:rsid w:val="00A46346"/>
    <w:rsid w:val="00A47BBC"/>
    <w:rsid w:val="00A47E9E"/>
    <w:rsid w:val="00A520C4"/>
    <w:rsid w:val="00A523E5"/>
    <w:rsid w:val="00A57CDE"/>
    <w:rsid w:val="00A86251"/>
    <w:rsid w:val="00A873B7"/>
    <w:rsid w:val="00A93FAC"/>
    <w:rsid w:val="00A96148"/>
    <w:rsid w:val="00AA263A"/>
    <w:rsid w:val="00AA6E8D"/>
    <w:rsid w:val="00AB1797"/>
    <w:rsid w:val="00AB45FE"/>
    <w:rsid w:val="00AB4C44"/>
    <w:rsid w:val="00AD2880"/>
    <w:rsid w:val="00AE10A8"/>
    <w:rsid w:val="00AE3FDB"/>
    <w:rsid w:val="00AE41A4"/>
    <w:rsid w:val="00AE516E"/>
    <w:rsid w:val="00AE551F"/>
    <w:rsid w:val="00AF0F89"/>
    <w:rsid w:val="00AF1A98"/>
    <w:rsid w:val="00AF3047"/>
    <w:rsid w:val="00AF67BC"/>
    <w:rsid w:val="00B029E0"/>
    <w:rsid w:val="00B02C3B"/>
    <w:rsid w:val="00B0493D"/>
    <w:rsid w:val="00B05D9F"/>
    <w:rsid w:val="00B07197"/>
    <w:rsid w:val="00B10AA2"/>
    <w:rsid w:val="00B12E1B"/>
    <w:rsid w:val="00B130CD"/>
    <w:rsid w:val="00B131FC"/>
    <w:rsid w:val="00B17617"/>
    <w:rsid w:val="00B34ADB"/>
    <w:rsid w:val="00B423C5"/>
    <w:rsid w:val="00B47A06"/>
    <w:rsid w:val="00B503A9"/>
    <w:rsid w:val="00B51898"/>
    <w:rsid w:val="00B543A8"/>
    <w:rsid w:val="00B602E6"/>
    <w:rsid w:val="00B63131"/>
    <w:rsid w:val="00B63754"/>
    <w:rsid w:val="00B7358F"/>
    <w:rsid w:val="00B92976"/>
    <w:rsid w:val="00B92D06"/>
    <w:rsid w:val="00B94DA5"/>
    <w:rsid w:val="00BA0BF1"/>
    <w:rsid w:val="00BA2048"/>
    <w:rsid w:val="00BA3E80"/>
    <w:rsid w:val="00BA6123"/>
    <w:rsid w:val="00BA6F82"/>
    <w:rsid w:val="00BB5BE0"/>
    <w:rsid w:val="00BD07A3"/>
    <w:rsid w:val="00BD116E"/>
    <w:rsid w:val="00BD16E6"/>
    <w:rsid w:val="00BD6504"/>
    <w:rsid w:val="00BE4623"/>
    <w:rsid w:val="00BE4BA1"/>
    <w:rsid w:val="00BF2372"/>
    <w:rsid w:val="00BF40F2"/>
    <w:rsid w:val="00BF5BE4"/>
    <w:rsid w:val="00BF6449"/>
    <w:rsid w:val="00BF729B"/>
    <w:rsid w:val="00BF7F99"/>
    <w:rsid w:val="00C04FC2"/>
    <w:rsid w:val="00C1003B"/>
    <w:rsid w:val="00C178D5"/>
    <w:rsid w:val="00C25426"/>
    <w:rsid w:val="00C267DD"/>
    <w:rsid w:val="00C26B9D"/>
    <w:rsid w:val="00C31351"/>
    <w:rsid w:val="00C35274"/>
    <w:rsid w:val="00C37BB2"/>
    <w:rsid w:val="00C41254"/>
    <w:rsid w:val="00C423EE"/>
    <w:rsid w:val="00C51775"/>
    <w:rsid w:val="00C51F8A"/>
    <w:rsid w:val="00C67A06"/>
    <w:rsid w:val="00C70477"/>
    <w:rsid w:val="00C70959"/>
    <w:rsid w:val="00C72B37"/>
    <w:rsid w:val="00C75C18"/>
    <w:rsid w:val="00C77CDE"/>
    <w:rsid w:val="00C87533"/>
    <w:rsid w:val="00CA19D6"/>
    <w:rsid w:val="00CB2533"/>
    <w:rsid w:val="00CC0935"/>
    <w:rsid w:val="00CC7CBC"/>
    <w:rsid w:val="00CE2C5E"/>
    <w:rsid w:val="00CE38D8"/>
    <w:rsid w:val="00CE3DDA"/>
    <w:rsid w:val="00CF616A"/>
    <w:rsid w:val="00CF6A5E"/>
    <w:rsid w:val="00CF7B03"/>
    <w:rsid w:val="00D10ED9"/>
    <w:rsid w:val="00D35031"/>
    <w:rsid w:val="00D43B7C"/>
    <w:rsid w:val="00D46890"/>
    <w:rsid w:val="00D5089C"/>
    <w:rsid w:val="00D63573"/>
    <w:rsid w:val="00D675DE"/>
    <w:rsid w:val="00D74114"/>
    <w:rsid w:val="00D742B5"/>
    <w:rsid w:val="00D870B5"/>
    <w:rsid w:val="00DA44F1"/>
    <w:rsid w:val="00DB5A12"/>
    <w:rsid w:val="00DC13EF"/>
    <w:rsid w:val="00DC2DB8"/>
    <w:rsid w:val="00DC3F84"/>
    <w:rsid w:val="00DD30A5"/>
    <w:rsid w:val="00DE45FC"/>
    <w:rsid w:val="00DE48AF"/>
    <w:rsid w:val="00DF2427"/>
    <w:rsid w:val="00DF43E2"/>
    <w:rsid w:val="00DF4FEB"/>
    <w:rsid w:val="00E05DDF"/>
    <w:rsid w:val="00E2593E"/>
    <w:rsid w:val="00E32BA7"/>
    <w:rsid w:val="00E41AE7"/>
    <w:rsid w:val="00E51411"/>
    <w:rsid w:val="00E52F1A"/>
    <w:rsid w:val="00E536D4"/>
    <w:rsid w:val="00E55818"/>
    <w:rsid w:val="00E57C18"/>
    <w:rsid w:val="00E62671"/>
    <w:rsid w:val="00E6724F"/>
    <w:rsid w:val="00E679D2"/>
    <w:rsid w:val="00E755CC"/>
    <w:rsid w:val="00E81532"/>
    <w:rsid w:val="00E92751"/>
    <w:rsid w:val="00E96CAD"/>
    <w:rsid w:val="00EA5620"/>
    <w:rsid w:val="00EA7F4A"/>
    <w:rsid w:val="00EB0C00"/>
    <w:rsid w:val="00EB15FD"/>
    <w:rsid w:val="00EB28C6"/>
    <w:rsid w:val="00EB32A9"/>
    <w:rsid w:val="00EB630E"/>
    <w:rsid w:val="00EC1C0D"/>
    <w:rsid w:val="00EC416B"/>
    <w:rsid w:val="00ED1050"/>
    <w:rsid w:val="00ED34B7"/>
    <w:rsid w:val="00EE5DFF"/>
    <w:rsid w:val="00EF0C01"/>
    <w:rsid w:val="00EF35A7"/>
    <w:rsid w:val="00EF38C1"/>
    <w:rsid w:val="00EF74CD"/>
    <w:rsid w:val="00F15402"/>
    <w:rsid w:val="00F21F5B"/>
    <w:rsid w:val="00F25F69"/>
    <w:rsid w:val="00F26758"/>
    <w:rsid w:val="00F3456C"/>
    <w:rsid w:val="00F515B0"/>
    <w:rsid w:val="00F6177C"/>
    <w:rsid w:val="00F634DF"/>
    <w:rsid w:val="00F738AD"/>
    <w:rsid w:val="00F7534A"/>
    <w:rsid w:val="00F77286"/>
    <w:rsid w:val="00F81228"/>
    <w:rsid w:val="00F94820"/>
    <w:rsid w:val="00FA29B5"/>
    <w:rsid w:val="00FA6A72"/>
    <w:rsid w:val="00FB7942"/>
    <w:rsid w:val="00FC2583"/>
    <w:rsid w:val="00FC39BF"/>
    <w:rsid w:val="00FC3ED3"/>
    <w:rsid w:val="00FC4B07"/>
    <w:rsid w:val="00FD134D"/>
    <w:rsid w:val="00FD1BFD"/>
    <w:rsid w:val="00FD27B3"/>
    <w:rsid w:val="00FE2BF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E91E0"/>
  <w15:docId w15:val="{10D04189-FADA-47D4-935B-AB75177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A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4AF"/>
    <w:pPr>
      <w:keepNext/>
      <w:keepLines/>
      <w:bidi w:val="0"/>
      <w:spacing w:before="40" w:line="259" w:lineRule="auto"/>
      <w:outlineLvl w:val="1"/>
    </w:pPr>
    <w:rPr>
      <w:rFonts w:ascii="B Nazanin" w:eastAsiaTheme="majorEastAsia" w:hAnsi="B Nazanin" w:cstheme="majorBidi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5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0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35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0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D35031"/>
  </w:style>
  <w:style w:type="paragraph" w:styleId="ListParagraph">
    <w:name w:val="List Paragraph"/>
    <w:basedOn w:val="Normal"/>
    <w:uiPriority w:val="34"/>
    <w:qFormat/>
    <w:rsid w:val="00D35031"/>
    <w:pPr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D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2FCA"/>
    <w:pPr>
      <w:bidi w:val="0"/>
    </w:pPr>
    <w:rPr>
      <w:rFonts w:asciiTheme="minorHAnsi" w:eastAsiaTheme="minorHAnsi" w:hAnsiTheme="minorHAnsi" w:cstheme="minorBid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FCA"/>
    <w:rPr>
      <w:sz w:val="20"/>
      <w:szCs w:val="20"/>
      <w:lang w:bidi="ar-SA"/>
    </w:rPr>
  </w:style>
  <w:style w:type="character" w:styleId="FootnoteReference">
    <w:name w:val="footnote reference"/>
    <w:aliases w:val="My_Footnote_Reference,زيرنويس,شماره زيرنويس"/>
    <w:basedOn w:val="DefaultParagraphFont"/>
    <w:uiPriority w:val="99"/>
    <w:rsid w:val="00902FCA"/>
    <w:rPr>
      <w:vertAlign w:val="superscript"/>
    </w:rPr>
  </w:style>
  <w:style w:type="table" w:customStyle="1" w:styleId="TableGrid0">
    <w:name w:val="TableGrid"/>
    <w:rsid w:val="00AD2880"/>
    <w:pPr>
      <w:spacing w:after="0" w:line="240" w:lineRule="auto"/>
    </w:pPr>
    <w:rPr>
      <w:rFonts w:ascii="Calibri" w:eastAsia="Times New Roman" w:hAnsi="Calibri" w:cs="Arial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A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64AF"/>
    <w:rPr>
      <w:rFonts w:ascii="B Nazanin" w:eastAsiaTheme="majorEastAsia" w:hAnsi="B Nazanin" w:cstheme="majorBidi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FBEF-0AEE-4622-899A-4DFDA759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moslehtehrany.m</dc:creator>
  <cp:lastModifiedBy>OGITP</cp:lastModifiedBy>
  <cp:revision>9</cp:revision>
  <cp:lastPrinted>2022-09-07T05:08:00Z</cp:lastPrinted>
  <dcterms:created xsi:type="dcterms:W3CDTF">2023-10-15T08:37:00Z</dcterms:created>
  <dcterms:modified xsi:type="dcterms:W3CDTF">2023-10-15T09:20:00Z</dcterms:modified>
</cp:coreProperties>
</file>